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5-90-283/2017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«16» июня 2017 года                                                                                                  город Феодосия                                                                                              </w:t>
        <w:tab/>
        <w:t xml:space="preserve">           </w:t>
        <w:tab/>
        <w:t xml:space="preserve">           </w:t>
        <w:tab/>
        <w:tab/>
        <w:tab/>
        <w:tab/>
        <w:tab/>
        <w:tab/>
        <w:t xml:space="preserve">     </w:t>
      </w:r>
    </w:p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 xml:space="preserve">ПОДПАЛОГО КОНСТАНТИНА ВЛАДИМИРОВИЧА, паспортные данные, работающего ... наименование организации, зарегистрированного и проживающего по адресу: адрес, 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Подпалый К.В. совершил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Подпалый К.В., являясь ... наименование организации, совершил нарушение законодательства о налогах и сборах в части непредставления в установленный п. 3 ст. 289 Налогового кодекса РФ срок, налоговой декларации по налогу на прибыль организации за 9 месяцев дата. Срок предоставления отчетности не позднее 28 календарных дней со дня окончания соответствующего отчетного периода, а именно не позднее дата, фактически налоговая декларация по налогу на прибыль не предоставлена.</w:t>
      </w:r>
    </w:p>
    <w:p w:rsidR="00A77B3E">
      <w:r>
        <w:t xml:space="preserve">Согласно п. 3 ст. 289 Налогового кодекса Российской Федерации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A77B3E">
      <w:r>
        <w:t>Подпалый К.В. в судебное заседание не явился, о дне слушания дела был извещен надлежащим образом, предоставил телефонограмму о рассмотрении дела в его отсутствие, вину признает.</w:t>
      </w:r>
    </w:p>
    <w:p w:rsidR="00A77B3E">
      <w:r>
        <w:t xml:space="preserve">Суд, исследовав материалы дела, считает вину Подпалого К.В. в совершении им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Подпалого К.В.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об административном правонарушении № ... от дата (л.д.1-2); </w:t>
      </w:r>
    </w:p>
    <w:p w:rsidR="00A77B3E">
      <w:r>
        <w:t>- выпиской из Единого государственного реестра юридических лиц (л.д.3).;</w:t>
      </w:r>
    </w:p>
    <w:p w:rsidR="00A77B3E">
      <w:r>
        <w:t>- выпиской из реестра ЮР «Списки лиц, не представивших налоговую и бухгалтерскую отчетность (л.д.4).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Подпалого К.В.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Подпалого К.В.,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Подпалому К.В. административное наказание, предусмотренное санкцией ч. 1 ст. 15.6 КоАП РФ, в виде административного штрафа минимального размера.</w:t>
      </w:r>
    </w:p>
    <w:p w:rsidR="00A77B3E">
      <w:r>
        <w:t>На основании изложенного, руководствуясь ст.ст.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ПОДПАЛОГО КОНСТАНТИНА ВЛАДИМИРОВИЧА признать виновным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Реквизиты для оплаты штрафа: КБК 18211603030016000140, ОКТМО телефон, получатель УФК по Республике Крым для Межрайонной ИФНС России № 4 по Республике Крым, ИНН телефон КПП сумма/с 40101810335100010001, Наименование банка: отделение по Республике Крым ЦБРФ открытый УФК по РК, БИК телефон.</w:t>
      </w:r>
    </w:p>
    <w:p w:rsidR="00A77B3E">
      <w:r>
        <w:t>Разъяснить Подпалому К.В.,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Г.А. Ярошенко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