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Полный текст постановления изготовлен дата</w:t>
      </w:r>
    </w:p>
    <w:p w:rsidR="00A77B3E">
      <w:r>
        <w:t>Дело № 5-90-323/2017</w:t>
      </w:r>
    </w:p>
    <w:p w:rsidR="00A77B3E"/>
    <w:p w:rsidR="00A77B3E">
      <w:r>
        <w:t>П О С Т А Н О В Л Е Н И Е</w:t>
      </w:r>
    </w:p>
    <w:p w:rsidR="00A77B3E"/>
    <w:p w:rsidR="00A77B3E">
      <w:r>
        <w:t>20 июня 2017 года</w:t>
        <w:tab/>
        <w:tab/>
        <w:tab/>
        <w:tab/>
        <w:tab/>
        <w:t xml:space="preserve">                       </w:t>
        <w:tab/>
        <w:tab/>
        <w:t xml:space="preserve">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при секретаре: Смага Е.В.,</w:t>
      </w:r>
    </w:p>
    <w:p w:rsidR="00A77B3E">
      <w:r>
        <w:t xml:space="preserve">с участием помощника прокурора г. Феодосии: Гребенник Н.Н., </w:t>
      </w:r>
    </w:p>
    <w:p w:rsidR="00A77B3E">
      <w:r>
        <w:t>лица, в отношении которого ведется производство по делу об административном правонарушении Соломатина М.В.,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СОЛОМАТИНА МАТВЕЯ ВАСИЛЬЕВИЧА, паспортные данные, гражданина Российской Федерации, женатого, имеющего на иждивении троих несовершеннолетних детей, датар., датар., датар., работающего ...,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5.59 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дата и.о. прокурора города фио Ю.В. вынесено постановление о возбуждении дела об административном правонарушении в отношении ... Соломатина Матвея Васильевича за совершение административного правонарушения, предусмотренного ст. 5.59 КоАП РФ, при следующих обстоятельствах:</w:t>
      </w:r>
    </w:p>
    <w:p w:rsidR="00A77B3E">
      <w:r>
        <w:t>Прокуратурой г. Феодосии в связи с поступившим обращением фио  по вопросу несвоевременного направления ответов на обращения, поступившие в Администрацию города Феодосии 20.02.201, дата проведена проверка исполнения требований Федерального закона от дата № 59-ФЗ «О порядке рассмотрения обращений граждан Российской Федерации» в деятельности Администрации г. Феодосии Республики Крым.</w:t>
      </w:r>
    </w:p>
    <w:p w:rsidR="00A77B3E">
      <w:r>
        <w:t>В соответствии с распоряжением главы Администрации города Феодосии от дата № 1184-л Соломатин М.В. назначен на должность ....</w:t>
      </w:r>
    </w:p>
    <w:p w:rsidR="00A77B3E">
      <w:r>
        <w:t>Согласно должностной инструкции ...: координирует в пределах своих полномочий деятельность структурных подразделений Администрации, подведомственных предприятий и учреждений по вопросам подготовки и реализации социально-экономического развития, бюджета, социальных программ, мероприятий по социальной защите населения в процессе проведения экономических реформ и приватизации. Рассматривает входящую корреспонденцию, определяет конкретного исполнителя (исполнителей) с указанием срока и условий исполнения документа, подписывает документы в пределах своих полномочий.</w:t>
      </w:r>
    </w:p>
    <w:p w:rsidR="00A77B3E">
      <w:r>
        <w:t>дата в Администрацию г. Феодосии поступило обращение фио по вопросу расходов на содержание, обслуживание и текущего ремонта общего имущества в МКД, которое было зарегистрировано под вх. № ..., о чем свидетельствует регистрационная карточка входящей документации.</w:t>
      </w:r>
    </w:p>
    <w:p w:rsidR="00A77B3E">
      <w:r>
        <w:t>Письменный ответ на вышеуказанное обращение был подготовлен дата и направлен по месту проживание заявителя дата, что подтверждается реестром на оправленную корреспонденцию Администрации города Феодосии, в соответствии с требованиями ч. 1 ст. 12 Федерального закона от дата № 59-ФЗ «О порядке рассмотрения обращений граждан Российской Федерации» письменный ответ заявителю должен был быть дан дата.</w:t>
      </w:r>
    </w:p>
    <w:p w:rsidR="00A77B3E">
      <w:r>
        <w:t>Кроме того, дата в Администрацию г. Феодосии поступило обращение фио по вопросу плохой работы наименование организации, которое было зарегистрировано под вх. № ..., что подтверждается отметкой на обращении.</w:t>
      </w:r>
    </w:p>
    <w:p w:rsidR="00A77B3E">
      <w:r>
        <w:t>В нарушение требований Федерального закона от дата № 59-ФЗ ответ на вышеуказанное обращение был подготовлен дата и направлен по месту проживания заявителя дата, что подтверждается реестром на отправленную корреспонденцию Администрации г. Феодосии, в соответствии с законодательством о порядке рассмотрения обращений граждан письменный ответ заявителю должен был быть дан дата.</w:t>
      </w:r>
    </w:p>
    <w:p w:rsidR="00A77B3E">
      <w:r>
        <w:t>Согласно регистрационным карточкам обращений № ..., № ..., обращения фио были получены Соломатиным М.В., который определил в резолюции ответственным исполнителем фио</w:t>
      </w:r>
    </w:p>
    <w:p w:rsidR="00A77B3E">
      <w:r>
        <w:t xml:space="preserve">Ответы на обращения подписаны ... Соломатиным Матвеем Васильевичем.   </w:t>
      </w:r>
    </w:p>
    <w:p w:rsidR="00A77B3E">
      <w:r>
        <w:t>Учитывая, что обращения фио в установленный законом срок времени не рассмотрены, срок рассмотрения указанных обращений не продлевался, при их рассмотрении ... Соломатиным Матвеем Васильевичем нарушены ч. 1 ст. 9, ч.1 ст.10, ч. 1 ст. 12 Федерального закона № 59-ФЗ.</w:t>
      </w:r>
    </w:p>
    <w:p w:rsidR="00A77B3E">
      <w:r>
        <w:t>Причиной ненадлежащего рассмотрения указанных обращений явилось бездействие ... Соломатина М.В. при выполнении своих обязанностей по организации и руководству, что привело к ненадлежащему рассмотрению обращений фио, выразившееся в несвоевременном направлении ответов заявителю.</w:t>
      </w:r>
    </w:p>
    <w:p w:rsidR="00A77B3E">
      <w:r>
        <w:t xml:space="preserve">В судебном заседании Соломатин М.В. вину в совершении инкриминируемого правонарушения не признал и пояснил, что обращения фио поступили в Администрацию города Феодосии и были им отписаны и.о. главы ... поселковой администрации города Феодосии фио При этом были установлены контрольные сроки исполнения, однако в нарушение действующего законодательства и положений должностной инструкции должностное лицо фио указанные распоряжения в срок не исполнил, ответы на письменные обращения направлены заявителю несвоевременно. Таким образом, он принял все возможные и исчерпывающие меры, направленные на своевременное рассмотрение обращений фио, что указывает на отсутствие его вины в инкриминируемом правонарушении. </w:t>
      </w:r>
    </w:p>
    <w:p w:rsidR="00A77B3E">
      <w:r>
        <w:t xml:space="preserve">Также Соломатин М.В. пояснил, что не является субъектом данного административного правонарушения, поскольку несвоевременная подготовка ответов и их направление заявителю возникли по причине ненадлежащего исполнения своих обязанностей должностным лицом Администрации города Феодосии фио, в связи с чем просил прекратить производство по делу за отсутствием состава правонарушения. </w:t>
      </w:r>
    </w:p>
    <w:p w:rsidR="00A77B3E">
      <w:r>
        <w:t>Суд, выслушав лиц, участвующих в рассмотрении дела, исследовав материалы дела приходит к следующему:</w:t>
      </w:r>
    </w:p>
    <w:p w:rsidR="00A77B3E">
      <w:r>
        <w:t xml:space="preserve">Частью 1 статьи 1 Федерального закона от дата № 59-ФЗ «О порядке рассмотрения обращений граждан Российской Федерации» (далее - Федерального закона № 59-ФЗ) предусмотрено, что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</w:t>
      </w:r>
    </w:p>
    <w:p w:rsidR="00A77B3E">
      <w:r>
        <w:t>Положением ч. 4 ст. 1 Федерального закона № 59-ФЗ, предусмотрено, что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77B3E">
      <w:r>
        <w:t>Согласно ч. 1 ст. 9 Федерального закона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>
      <w:r>
        <w:t>В силу ч. 1 ст. 10 Федерального закона № 59-ФЗ государственный орган, орган местного самоуправления или должностное лицо:</w:t>
      </w:r>
    </w:p>
    <w:p w:rsidR="00A77B3E"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77B3E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7B3E"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77B3E">
      <w:r>
        <w:t>4) дает письменный ответ по существу поставленных в обращении вопросов;</w:t>
      </w:r>
    </w:p>
    <w:p w:rsidR="00A77B3E"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7B3E">
      <w:r>
        <w:t>В соответствии с ч. 1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>
      <w:r>
        <w:t xml:space="preserve">Указанное свидетельствует о том, что в установленный ч.1 ст. 12 Федерального закона № 59-ФЗ срок, обращения фио рассмотрены не были. </w:t>
      </w:r>
    </w:p>
    <w:p w:rsidR="00A77B3E">
      <w:r>
        <w:t>Вина Соломатина М.В. в совершении инкриминируемого правонарушения подтверждается следующими доказательствами:</w:t>
      </w:r>
    </w:p>
    <w:p w:rsidR="00A77B3E">
      <w:r>
        <w:t>- постановлением о возбуждении дела об административном правонарушении от дата (л.д. 1-5);</w:t>
      </w:r>
    </w:p>
    <w:p w:rsidR="00A77B3E">
      <w:r>
        <w:t>- регистрационной карточкой обращения фио № ... (л.д.11);</w:t>
      </w:r>
    </w:p>
    <w:p w:rsidR="00A77B3E">
      <w:r>
        <w:t>- регистрационной карточкой обращения фио № ... (л.д.12);</w:t>
      </w:r>
    </w:p>
    <w:p w:rsidR="00A77B3E">
      <w:r>
        <w:t>- ответом первого заместителя главы администрации г. Феодосии Соломатина М.В. в адрес фио от дата № ... (л.д. 13);</w:t>
      </w:r>
    </w:p>
    <w:p w:rsidR="00A77B3E">
      <w:r>
        <w:t>- обращением фио вх. дата № ... (л.д. 14);</w:t>
      </w:r>
    </w:p>
    <w:p w:rsidR="00A77B3E">
      <w:r>
        <w:t>- ответом первого заместителя главы администрации г. Феодосии Соломатина М.В. в адрес фио от дата № ... (л.д. 15);</w:t>
      </w:r>
    </w:p>
    <w:p w:rsidR="00A77B3E">
      <w:r>
        <w:t>- выпиской из реестра от дата (л.д.16);</w:t>
      </w:r>
    </w:p>
    <w:p w:rsidR="00A77B3E">
      <w:r>
        <w:t>- обращением фио вх. дата № ... (л.д. 17);</w:t>
      </w:r>
    </w:p>
    <w:p w:rsidR="00A77B3E">
      <w:r>
        <w:t>- выпиской из реестра от дата (л.д.18);</w:t>
      </w:r>
    </w:p>
    <w:p w:rsidR="00A77B3E">
      <w:r>
        <w:t>- распоряжением главы Администрации города Феодосии от дата о назначении Соломатина М.В. (л.д.24);</w:t>
      </w:r>
    </w:p>
    <w:p w:rsidR="00A77B3E">
      <w:r>
        <w:t xml:space="preserve">- должностной инструкцией первого заместителя главы администрации города Феодосии, с которой ознакомлен Соломатин М.В. дата (л.д.25-28). 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должностного лица – первого заместителя главы Администрации города Феодосии Соломатина М.В. имеется состав административного правонарушения, предусмотренного ст. 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>
      <w:r>
        <w:t xml:space="preserve">При этом, суд считает несостоятельной позицию Соломатина М.В. о том, что он не является субъектом данного административного правонарушения, поскольку ответственным исполнителем обращений фио является должностное лицо – и.о. главы ... поселковой администрации города Феодосии фио </w:t>
      </w:r>
    </w:p>
    <w:p w:rsidR="00A77B3E">
      <w:r>
        <w:t>В силу положений части 3 статьи 10 Федерального закона от дата N 59-ФЗ ответ на обращение подписывается руководителем государственного органа или органа местного самоуправления, должностным лицом, либо уполномоченным на то лицом.</w:t>
      </w:r>
    </w:p>
    <w:p w:rsidR="00A77B3E">
      <w:r>
        <w:t>Как усматривается из материалов дела, обращения фио адресованы на имя главы Администрации города Феодосия (л.д.14, 17). В свою очередь,  подпунктом 6 пункта 3.2 должностной инструкции ... установлено, что первый заместитель главы Администрации города Феодосии Республики Крым Соломатин М.В. рассматривает входящую корреспонденцию, определяет конкретного исполнителя (исполнителей) с указанием срока и условий исполнения документа, подписывает документы в пределах своих полномочий.</w:t>
      </w:r>
    </w:p>
    <w:p w:rsidR="00A77B3E">
      <w:r>
        <w:t xml:space="preserve">Согласно регистрационным карточкам обращений № ..., № ... первый заместитель главы Администрации города Феодосии Республики Крым определил ответственным исполнителем вышеуказанных обращений фио, однако контроль за своевременным исполнением обращений в силу требований Федерального закона от дата N 59-ФЗ остается за Соломатиным М.В. </w:t>
      </w:r>
    </w:p>
    <w:p w:rsidR="00A77B3E">
      <w:r>
        <w:t>Кроме того, как следует из копий ответов на обращения фио они подписаны ... Соломатиным М.В. (л.д. 13, 15).</w:t>
      </w:r>
    </w:p>
    <w:p w:rsidR="00A77B3E">
      <w:r>
        <w:t>При таких обстоятельствах, мировой судья приходит к выводу о том, что Соломатиным М.В. совершены действия, образующие состав административного правонарушения, предусмотренного статьей 5.59 КоАП РФ.</w:t>
      </w:r>
    </w:p>
    <w:p w:rsidR="00A77B3E">
      <w:r>
        <w:t xml:space="preserve">С учетом личности виновного и тяжести содеянного, смягчающего административную ответственность обстоятельства – нахождение у лица, совершившего административное правонарушение, на иждивении троих несовершеннолетних детей, датар., датар., датар., а также отсутствия отягчающих административную ответственность обстоятельств, суд считает целесообразным подвергнуть Соломатина М.В. административному наказанию в виде административного штрафа в минимальном размере, предусмотренном санкцией ст. 5.59 КоАП РФ. </w:t>
      </w:r>
    </w:p>
    <w:p w:rsidR="00A77B3E">
      <w:r>
        <w:t>На основании изложенного и руководствуясь ст.ст. 5.59, 29.10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СОЛОМАТИНА МАТВЕЯ ВАСИЛЬЕВИЧА признать виновным в совершении правонарушения, предусмотренного ст. 5.59 КоАП РФ и подвергнуть наказанию в виде административного штрафа в размере 5000 (пяти тысяч) рублей. 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 ИНН - телефон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зачисляемых в федеральных бюджет».  </w:t>
      </w:r>
    </w:p>
    <w:p w:rsidR="00A77B3E">
      <w:r>
        <w:t>Разъяснить Соломатину М.В.,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5-90-323/2017</w:t>
      </w:r>
    </w:p>
    <w:p w:rsidR="00A77B3E"/>
    <w:p w:rsidR="00A77B3E">
      <w:r>
        <w:t>П О С Т А Н О В Л Е Н И Е</w:t>
      </w:r>
    </w:p>
    <w:p w:rsidR="00A77B3E">
      <w:r>
        <w:t>(резолютивная часть)</w:t>
      </w:r>
    </w:p>
    <w:p w:rsidR="00A77B3E"/>
    <w:p w:rsidR="00A77B3E">
      <w:r>
        <w:t>20 июня 2017 года</w:t>
        <w:tab/>
        <w:tab/>
        <w:tab/>
        <w:tab/>
        <w:tab/>
        <w:t xml:space="preserve">                       </w:t>
        <w:tab/>
        <w:tab/>
        <w:t xml:space="preserve">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при секретаре: Смага Е.В.,</w:t>
      </w:r>
    </w:p>
    <w:p w:rsidR="00A77B3E">
      <w:r>
        <w:t xml:space="preserve">с участием помощника прокурора г. Феодосии: Гребенник Н.Н., </w:t>
      </w:r>
    </w:p>
    <w:p w:rsidR="00A77B3E">
      <w:r>
        <w:t>лица, в отношении которого ведется производство по делу об административном правонарушении Соломатина М.В.,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СОЛОМАТИНА МАТВЕЯ ВАСИЛЬЕВИЧА, паспортные данные, гражданина Российской Федерации, женатого, имеющего на иждивении троих несовершеннолетних детей, датар., датар., датар., работающего ...,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5.59  КоАП РФ,</w:t>
      </w:r>
    </w:p>
    <w:p w:rsidR="00A77B3E"/>
    <w:p w:rsidR="00A77B3E">
      <w:r>
        <w:t>На основании изложенного и руководствуясь ст.ст. 5.59, 29.10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СОЛОМАТИНА МАТВЕЯ ВАСИЛЬЕВИЧА признать виновным в совершении правонарушения, предусмотренного ст. 5.59 КоАП РФ и подвергнуть наказанию в виде административного штрафа в размере 5000 (пяти тысяч) рублей. 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 ИНН - телефон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зачисляемых в федеральных бюджет».  </w:t>
      </w:r>
    </w:p>
    <w:p w:rsidR="00A77B3E">
      <w:r>
        <w:t>Разъяснить Соломатину М.В.,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