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5-90-329/2017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«13» июня 2017 года 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ХАБАРИНА ИЛЬЮ СЕРГЕЕВИЧА, паспортные данные, гражданина Российской Федерации, не работающего, холостого, зарегистрированного и проживающего по адресу: адрес,</w:t>
      </w:r>
    </w:p>
    <w:p w:rsidR="00A77B3E">
      <w:r>
        <w:t xml:space="preserve">в совершении правонарушения, предусмотренного ч. 1 ст. 19.24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Хабарин И.С. совершил административное правонарушение, предусмотренное ч.1 ст. 19.24 КоАП РФ –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при следующих обстоятельствах:  </w:t>
      </w:r>
    </w:p>
    <w:p w:rsidR="00A77B3E">
      <w:r>
        <w:t xml:space="preserve">Хабарин И.С., являясь лицом, в отношении которого установлен административный надзор, дата не явился на регистрацию в установленный срок в орган внутренних дел по месту своего жительства, чем нарушил возложенные на него судом ограничения в виде обязательной явки 2 (два) раза в месяц в орган МВД по месту жительства для регистрации, чем нарушил решение Железнодорожного районного суда адрес от дата и требования Федерального закона от дата N 64-ФЗ «Об административном надзоре за лицами, освобожденными из мест лишения свободы».  </w:t>
      </w:r>
    </w:p>
    <w:p w:rsidR="00A77B3E">
      <w:r>
        <w:t>Хабарин И.С. вину в совершении инкриминируемого правонарушения признал, ходатайства суду не заявлял.</w:t>
      </w:r>
    </w:p>
    <w:p w:rsidR="00A77B3E">
      <w:r>
        <w:t xml:space="preserve">Суд, исследовав материалы дела, считает вину Хабарина И.С. в совершении административного правонарушения, предусмотренного ч. 1 ст. 19.24 КоАП РФ полностью доказанной. </w:t>
      </w:r>
    </w:p>
    <w:p w:rsidR="00A77B3E">
      <w:r>
        <w:t xml:space="preserve">Вина Хабарина И.С.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(л.д.1);</w:t>
      </w:r>
    </w:p>
    <w:p w:rsidR="00A77B3E">
      <w:r>
        <w:t>- определением по делу об административном правонарушении от дата (л.д.2);</w:t>
      </w:r>
    </w:p>
    <w:p w:rsidR="00A77B3E">
      <w:r>
        <w:t>- рапортом УУП ОУУП ОУУП и ПДН ОМВД России по г. Феодосии фио (л.д.3);</w:t>
      </w:r>
    </w:p>
    <w:p w:rsidR="00A77B3E">
      <w:r>
        <w:t>- заключением о заведении дела административного надзора на лицо, освобожденное из мест лишения свободы, в отношении которого установлены ограничения в соответствии с законодательством Российской Федерации (л.д.5);</w:t>
      </w:r>
    </w:p>
    <w:p w:rsidR="00A77B3E">
      <w:r>
        <w:t>- постановлением о явке на регистрацию в территориальный орган МВД России (л.д.6);</w:t>
      </w:r>
    </w:p>
    <w:p w:rsidR="00A77B3E">
      <w:r>
        <w:t>- письменным предупреждением Хабарину И.С. от дата (л.д.7);</w:t>
      </w:r>
    </w:p>
    <w:p w:rsidR="00A77B3E">
      <w:r>
        <w:t>- решением Железнодорожного районного суда адрес от 15.12.201 (л.д.8-9);</w:t>
      </w:r>
    </w:p>
    <w:p w:rsidR="00A77B3E">
      <w:r>
        <w:t>- регистрационным листом поднадзорного лица (л.д.10);</w:t>
      </w:r>
    </w:p>
    <w:p w:rsidR="00A77B3E">
      <w:r>
        <w:t xml:space="preserve">- объяснением Хабарина И.С. (л.д.11-12). 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Хабарина И.С. в совершении административного правонарушения, предусмотренного ч. 1 ст. 19.24 Кодекса РФ об административных правонарушениях, полностью нашла свое подтверждение при рассмотрении дела, так как он совершил –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Хабарина И.С., суд признает признание вины, раскаяние в содеянном, обстоятельств, отягчающих административную ответственность, судом не установлено.       </w:t>
      </w:r>
    </w:p>
    <w:p w:rsidR="00A77B3E">
      <w:r>
        <w:t>При таких обстоятельствах суд считает необходимым назначить Хабарину И.С. наказание в виде административного штрафа минимального размера.</w:t>
      </w:r>
    </w:p>
    <w:p w:rsidR="00A77B3E">
      <w:r>
        <w:t>На основании изложенного, руководствуясь ст.ст. 19.24 ч. 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ХАБАРИНА ИЛЬЮ СЕРГЕЕВИЧА признать виновным в совершении правонарушения, предусмотренного ч. 1 ст. 19.24 КоАП РФ и подвергнуть наказанию в виде административного штрафа в размере 1000 (одной тысячи) рублей. </w:t>
      </w:r>
    </w:p>
    <w:p w:rsidR="00A77B3E">
      <w:r>
        <w:t>Реквизиты для оплаты штрафа: УФК по Республике Крым (ОМВД России по г. Феодосии, на лицевой счет № 04751А92680), р/с 40101810335100010001, банк получателя: Отделение адрес, БИК телефон, ИНН телефон, КПП телефон, код ОКТМО телефон, КБК 18811690050056000140, УИН 1888038217000...2, назначение платежа: прочие поступления от денежных взысканий (штрафов) и иных сумм в возмещения ущерба, зачисляемых в бюджеты субъектов Российской Федерации.</w:t>
      </w:r>
    </w:p>
    <w:p w:rsidR="00A77B3E">
      <w:r>
        <w:t>Разъяснить Хабарину И.С.,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                                 Г.А. Ярошенко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