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5-90-331/2017</w:t>
      </w:r>
    </w:p>
    <w:p w:rsidR="00A77B3E"/>
    <w:p w:rsidR="00A77B3E">
      <w:r>
        <w:t>П О С Т А Н О В Л Е Н И Е</w:t>
      </w:r>
    </w:p>
    <w:p w:rsidR="00A77B3E">
      <w:r>
        <w:t>31 августа 2017 года</w:t>
        <w:tab/>
        <w:tab/>
        <w:tab/>
        <w:tab/>
        <w:tab/>
        <w:tab/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          </w:t>
      </w:r>
    </w:p>
    <w:p w:rsidR="00A77B3E">
      <w:r>
        <w:t>при секретаре: Пшеничной М.П.,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Дорохова А.Ф., </w:t>
      </w:r>
    </w:p>
    <w:p w:rsidR="00A77B3E">
      <w:r>
        <w:t>потерпевшего фио,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ДороховА АлександрА ФедоровичА, паспортные данные города Феодосии Республики Крым, официально не трудоустроенного, холостого, зарегистрированного и проживающего по адресу: адрес,</w:t>
      </w:r>
    </w:p>
    <w:p w:rsidR="00A77B3E">
      <w:r>
        <w:tab/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>Дорохов А.Ф. совершил административное правонарушение, предусмотренное ст.6.1.1 КоАП РФ – нанесение побоев, причинивших физическую боль, но не повлекших последствий, указанных в статье ...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по адрес, г. Феодосии напротив стены сарая и забора, относящегося к общему двору по адрес, Дорохов Александр Федорович в ходе конфликта нанес фио черенком лопаты удар в область правой ноги, причинив ему физическую боль. Согласно акта заключения эксперта № ... от дата ГБУЗ РК КРБ СМЭ Феодосийского горрайотеделения СМЭ, причинив фио телесные повреждения, не повлекшие кратковременное расстройство здоровья и не вызвавшие незначительную утрату общей трудоспособности. </w:t>
      </w:r>
    </w:p>
    <w:p w:rsidR="00A77B3E">
      <w:r>
        <w:t xml:space="preserve"> Дорохов А.Ф. в судебном заседании вину в совершении правонарушения признал полностью, раскаялся в содеянном.</w:t>
      </w:r>
    </w:p>
    <w:p w:rsidR="00A77B3E">
      <w:r>
        <w:t xml:space="preserve">Потерпевший фио в судебном заседании пояснил, что не согласен с постановлением от дата об отказе в возбуждении уголовного дела в отношении Дорохова А.Ф. по п. 2 ч. 1 ст. 24 УПК РФ в связи с отсутствием состава преступлений, предусмотренных ч. 2 ст...., ст. 116 УК РФ. Считает, что в действиях Дорохова А.Ф. усматриваются признаки уголовно наказуемого деяния, а не административного правонарушения по ст. 6.1.1 КоАП РФ. </w:t>
      </w:r>
    </w:p>
    <w:p w:rsidR="00A77B3E">
      <w:r>
        <w:t xml:space="preserve">Суд, исследовав материалы дела, считает вину Дорохова А.Ф. в совершении им административного правонарушения, предусмотренного ст. 6.1.1 КоАП РФ полностью доказанной. </w:t>
      </w:r>
    </w:p>
    <w:p w:rsidR="00A77B3E">
      <w:r>
        <w:t xml:space="preserve">Вина Дорохова А.Ф.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 правонарушении № РК 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от дата (л.д.3);</w:t>
      </w:r>
    </w:p>
    <w:p w:rsidR="00A77B3E">
      <w:r>
        <w:t>- рапортом о совершении преступлении, правонарушении либо иных событиях от дата (л.д.6);</w:t>
      </w:r>
    </w:p>
    <w:p w:rsidR="00A77B3E">
      <w:r>
        <w:t>- протоколом устного заявление о преступлении от дата (л.д.7);</w:t>
      </w:r>
    </w:p>
    <w:p w:rsidR="00A77B3E">
      <w:r>
        <w:t>- объяснением фио (л.д.8);</w:t>
      </w:r>
    </w:p>
    <w:p w:rsidR="00A77B3E">
      <w:r>
        <w:t xml:space="preserve">- рапортом о совершении преступлении, правонарушении либо иных событиях от дата (л.д.10); </w:t>
      </w:r>
    </w:p>
    <w:p w:rsidR="00A77B3E">
      <w:r>
        <w:t>- письмом наименование организации от дата (л.д.11);</w:t>
      </w:r>
    </w:p>
    <w:p w:rsidR="00A77B3E">
      <w:r>
        <w:t>- объяснением фио (л.д.12-13);</w:t>
      </w:r>
    </w:p>
    <w:p w:rsidR="00A77B3E">
      <w:r>
        <w:t>- объяснением Дорохова А.Ф. (л.д.14-15);</w:t>
      </w:r>
    </w:p>
    <w:p w:rsidR="00A77B3E">
      <w:r>
        <w:t>- объяснением Дороховой Н.Н. (л.д.16-17);</w:t>
      </w:r>
    </w:p>
    <w:p w:rsidR="00A77B3E">
      <w:r>
        <w:t>- объяснением фио (л.д.18-19);</w:t>
      </w:r>
    </w:p>
    <w:p w:rsidR="00A77B3E">
      <w:r>
        <w:t>- объяснением фио (л.д.20-21);</w:t>
      </w:r>
    </w:p>
    <w:p w:rsidR="00A77B3E">
      <w:r>
        <w:t>- актом судебно-медицинского освидетельствования (исследования) № ... от дата (л.д.22-24);</w:t>
      </w:r>
    </w:p>
    <w:p w:rsidR="00A77B3E">
      <w:r>
        <w:t>- постановлением об отказе в возбуждении уголовного дела от дата (л.д.87-88).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 суд приходит к выводу, что действия Дорохова А.Ф. содержат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... Уголовного кодекса Российской Федерации, если эти действия не содержат уголовно наказуемого деяния.</w:t>
      </w:r>
    </w:p>
    <w:p w:rsidR="00A77B3E">
      <w:r>
        <w:t>При этом, суд считает несостоятельной позицию потерпевшего фио о наличии в действиях Дорохова А.Ф. признаков уголовно наказуемого деяния, а не административного правонарушения, предусмотренного ст. 6.1.1 КоАП РФ, поскольку в материалах дела об административно правонарушении имеется постановление ст. УУП ОУУП и ПДН ОМВД России по городу Феодосии майора полиции фио от дата, согласно которому в возбуждении уголовного дела по фактам, указанным в обращении фио в отношении фио, фиоЮ, Дороховой Н.Н. и Дорохова А.Ф. отказано по основанию, предусмотренного п. 2 ч.1 ст. 24 УПК РФ в связи с отсутствием состава преступлений, предусмотренных ч.2 ст. ..., ст. 116 УК РФ.</w:t>
      </w:r>
    </w:p>
    <w:p w:rsidR="00A77B3E">
      <w:r>
        <w:t>Санкция ст. 6.1.1 КоАП РФ предусматривает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Дорохова А.Ф. суд признает полное признание вины,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обстоятельствах, а также учитывая личность Дорохова А.Ф., который по месту жительства характеризуется положительно, на учете у врача-нарколога и психиатра не состоит, суд считает необходимым назначить ему наказание в виде административного штрафа минимального размера, предусмотренного санкцией ст. 6.1.1 КоАП РФ.     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ДороховА АлександрА ФедоровичА признать виновным в совершении правонарушения, предусмотренного ст. 6.1.1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04751А92680); р/с 40101810335100010001; Банк получателя: Отделение адрес; наименование организации получателя: телефон; ИНН:телефон; КПП:телефон; ОКТМО:телефон (местный бюджет), КБК:18811690050056000140; УИН 18880382170000952974.</w:t>
      </w:r>
    </w:p>
    <w:p w:rsidR="00A77B3E">
      <w:r>
        <w:t>Разъяснить Дорохову А.Ф.,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