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</w:t>
      </w:r>
    </w:p>
    <w:p w:rsidR="00A77B3E"/>
    <w:p w:rsidR="00A77B3E">
      <w:r>
        <w:t>Дело № 5-90-332/2017</w:t>
      </w:r>
    </w:p>
    <w:p w:rsidR="00A77B3E">
      <w:r>
        <w:t>ПОСТАНОВЛЕНИЕ</w:t>
      </w:r>
    </w:p>
    <w:p w:rsidR="00A77B3E">
      <w:r>
        <w:t>18 июня 2017 года</w:t>
        <w:tab/>
        <w:t xml:space="preserve">                 г. Феодосия</w:t>
      </w:r>
    </w:p>
    <w:p w:rsidR="00A77B3E"/>
    <w:p w:rsidR="00A77B3E">
      <w:r>
        <w:t>И.о. мирового судьи судебного участка № 90 Феодосийского судебного района (городской округ Феодосия) Республики Крым – 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КУЧИНА АЛЕКСЕЯ ВЛАДИМИРОВИЧА, паспортные данные гор. Феодосии Крымской обл., гражданина Российской Федерации, не работающего, зарегистрированного и проживающего по адресу: Республика Крым, гор. Феодосия, адрес, 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Кучин А.В.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дата в время, Кучин А.В. находился возле дома № 3, расположенного по адрес г. Феодосии Республики Крым,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алкоголя, в окружающей обстановке ориентировался с трудом.</w:t>
      </w:r>
    </w:p>
    <w:p w:rsidR="00A77B3E">
      <w:r>
        <w:t>Кучин А.В. вину в совершении инкриминируемого правонарушения признал.</w:t>
      </w:r>
    </w:p>
    <w:p w:rsidR="00A77B3E">
      <w:r>
        <w:t>Суд, исследовав материалы дела, считает вину Кучина А.В. в совершении им административного правонарушения, предусмотренного ст. 20.21 КоАП РФ, полностью доказанной.</w:t>
      </w:r>
    </w:p>
    <w:p w:rsidR="00A77B3E">
      <w:r>
        <w:t>Вина Кучина А.В.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  <w:tab/>
        <w:t>протоколом об административном правонарушении РК телефон (л.д.1);</w:t>
      </w:r>
    </w:p>
    <w:p w:rsidR="00A77B3E">
      <w:r>
        <w:t>-</w:t>
        <w:tab/>
        <w:t>протоколом о направлении на медицинское освидетельствование (л.д.2);</w:t>
      </w:r>
    </w:p>
    <w:p w:rsidR="00A77B3E">
      <w:r>
        <w:t>-</w:t>
        <w:tab/>
        <w:t>актом медицинского освидетельствования на состояние опьянения №346 от дата (л.д.3);</w:t>
      </w:r>
    </w:p>
    <w:p w:rsidR="00A77B3E">
      <w:r>
        <w:t>-</w:t>
        <w:tab/>
        <w:t>протоколом об административном задержании № 63 от дата (л.д.4);</w:t>
      </w:r>
    </w:p>
    <w:p w:rsidR="00A77B3E">
      <w:r>
        <w:t>-</w:t>
        <w:tab/>
        <w:t>рапортом (л.д.5).</w:t>
      </w:r>
    </w:p>
    <w:p w:rsidR="00A77B3E">
      <w: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Кучина А.В.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ст.ст.4.1-4.3 КоАП РФ, суд учитывает тяжесть содеянного, данные о личности правонарушителя. </w:t>
      </w:r>
    </w:p>
    <w:p w:rsidR="00A77B3E">
      <w:r>
        <w:t>Смягчающих и отягчающих вину обстоятельств судом не установлено.</w:t>
      </w:r>
    </w:p>
    <w:p w:rsidR="00A77B3E">
      <w:r>
        <w:t>При таких обстоятельствах суд считает необходимым назначить Кучину А.В.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КУЧИНА АЛЕКСЕЯ ВЛАДИМИРОВИЧА признать виновным в совершении правонарушения, предусмотренного ст. 20.21 КоАП РФ, и подвергнуть наказанию в виде административного штрафа в размере 500 (пятисот) рублей.</w:t>
      </w:r>
    </w:p>
    <w:p w:rsidR="00A77B3E">
      <w:r>
        <w:t>Реквизиты для оплаты штрафа: Отделение РК адрес, БИК: телефон, р/сч: 40101810335100010001, ИНН: телефон, КПП: телефон, КБК: 18811690040046000140, ОКТМО: телефон, на л/с № 04751А92680,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Федерации, УИН: 18880382170001672932.</w:t>
      </w:r>
    </w:p>
    <w:p w:rsidR="00A77B3E">
      <w:r>
        <w:t>Разъяснить Кучину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мировую судью судебного участка № 88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  <w:tab/>
        <w:tab/>
        <w:tab/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  <w:tab/>
        <w:tab/>
        <w:tab/>
        <w:tab/>
        <w:tab/>
        <w:t>И.Ю. Макаров</w:t>
      </w:r>
    </w:p>
    <w:p w:rsidR="00A77B3E"/>
    <w:p w:rsidR="00A77B3E">
      <w:r>
        <w:t>Секретарь</w:t>
        <w:tab/>
        <w:tab/>
        <w:tab/>
        <w:tab/>
        <w:t>О.В.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