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5-90-338/2017</w:t>
      </w:r>
    </w:p>
    <w:p w:rsidR="00A77B3E">
      <w:r>
        <w:t>П О С Т А Н О В Л Е Н И Е</w:t>
      </w:r>
    </w:p>
    <w:p w:rsidR="00A77B3E">
      <w:r>
        <w:t xml:space="preserve">«04» июля 2017 года </w:t>
        <w:tab/>
        <w:t xml:space="preserve">           </w:t>
        <w:tab/>
        <w:tab/>
        <w:tab/>
        <w:tab/>
        <w:tab/>
        <w:tab/>
        <w:tab/>
        <w:t xml:space="preserve">    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Смага Е.В.,</w:t>
      </w:r>
    </w:p>
    <w:p w:rsidR="00A77B3E">
      <w:r>
        <w:t>с участием лица, в отношении которого ведется производство по делу об административном правонарушении – Ломакина А.Н.,</w:t>
      </w:r>
    </w:p>
    <w:p w:rsidR="00A77B3E">
      <w:r>
        <w:t>рассмотрев в открытом судебном заседании дело об административном правонарушении в отношении:</w:t>
      </w:r>
    </w:p>
    <w:p w:rsidR="00A77B3E">
      <w:r>
        <w:t>ЛОМАКИНА АНДРЕЯ НИКОЛАЕВИЧА, паспортные данные, гражданина Российской Федерации, женатого, имеющего на иждивении двоих несовершеннолетних детей, датар., датар., работающего директором наименование организации, зарегистрированного по адресу: адрес, проживающего по адресу: адрес,</w:t>
      </w:r>
    </w:p>
    <w:p w:rsidR="00A77B3E">
      <w:r>
        <w:t xml:space="preserve">в совершении правонарушения, предусмотренного ст. 15.5 КоАП РФ, </w:t>
      </w:r>
    </w:p>
    <w:p w:rsidR="00A77B3E"/>
    <w:p w:rsidR="00A77B3E">
      <w:r>
        <w:t>У С Т А Н О В И Л:</w:t>
      </w:r>
    </w:p>
    <w:p w:rsidR="00A77B3E"/>
    <w:p w:rsidR="00A77B3E">
      <w:r>
        <w:t>Согласно протоколу об административном правонарушении № ... от дата Ломакину А.Н. вменяется совершение административного правонарушения, предусмотренного ст. 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при следующих обстоятельствах.</w:t>
      </w:r>
    </w:p>
    <w:p w:rsidR="00A77B3E">
      <w:r>
        <w:t>Ломакин А.Н., являясь руководителем наименование организации, совершил нарушение законодательства о налогах и сборах в части непредставления в установленный п. 3 ст. 346.32 Налогового кодекса Российской Федерации срок Декларации по единому налогу на вмененный доход за адрес дата.</w:t>
      </w:r>
    </w:p>
    <w:p w:rsidR="00A77B3E">
      <w:r>
        <w:t>Согласно п. 3 ст. 346.32 Налогового кодекса Российской Федерации налоговые декларации по итогам налогового периода представляются налогоплательщиками в налоговые органы не позднее 20-го числа первого месяца следующего налогового периода.</w:t>
      </w:r>
    </w:p>
    <w:p w:rsidR="00A77B3E">
      <w:r>
        <w:t>Срок представления Декларации по единому налогу на вмененный доход за адрес дата – не позднее дата. Фактически Декларация по единому налогу на вмененный доход за адрес дата наименование организации предоставлена дата – с нарушением срока предоставления.</w:t>
      </w:r>
    </w:p>
    <w:p w:rsidR="00A77B3E">
      <w:r>
        <w:t xml:space="preserve">В судебном заседании Ломакин А.Н. вину в совершении инкриминируемого правонарушения не признал и пояснил суду, что на должность директора наименование организации был назначен по срочному трудовому договору с дата на основании распоряжения ... города Феодосии от дата № ..., в связи с чем не является субъектом данного правонарушения.  </w:t>
      </w:r>
    </w:p>
    <w:p w:rsidR="00A77B3E">
      <w:r>
        <w:t>Суд, выслушав лицо, в отношении которого ведется производство по делу об административном правонарушении, исследовав материалы дела, считает, что производство по делу об административном правонарушении в отношении Ломакина А.Н. подлежит прекращению по следующим основаниям.</w:t>
      </w:r>
    </w:p>
    <w:p w:rsidR="00A77B3E">
      <w:r>
        <w:t>Согласно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Указанные положения законодательства закреплены в пункте 13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Как усматривается из материалов дела об административном правонарушении, Ломакин А.Н. назначен на должность директора наименование организации по срочному трудовому договору с дата, что подтверждается распоряжением главы администрации города Феодосии от дата № 34-л. Согласно выписки из ЕГРЮЛ запись, содержащая сведения о назначении Ломакина А.Н. на должность директора наименование организации, внесена дата.  </w:t>
      </w:r>
    </w:p>
    <w:p w:rsidR="00A77B3E">
      <w:r>
        <w:t>Принимая во внимание изложенные обстоятельства, суд приходит к выводу о том, что Ломакин А.Н. субъектом вмененного ему административного правонарушения не является.</w:t>
      </w:r>
    </w:p>
    <w:p w:rsidR="00A77B3E">
      <w:r>
        <w:t>Учитывая, что на время неисполнения обязанности по представлению в налоговый орган декларации по единому налогу на вмененный доход за адрес дата – не позднее дата Ломакин А.Н. директором наименование организации не являлся, в его действиях отсутствует состав административного правонарушения, предусмотренного ст. 15.5 Кодекса Российской Федерации об административных правонарушениях, и производство по делу об административном правонарушении в отношении него подлежит прекращению на основании п. 2 ч. 1 ст. 24.5 Кодекса Российской Федерации об административных правонарушениях.</w:t>
      </w:r>
    </w:p>
    <w:p w:rsidR="00A77B3E">
      <w:r>
        <w:t>На основании изложенного, руководствуясь ст.ст. 24.5, 29.9 КоАП РФ, мировой судья,-</w:t>
      </w:r>
    </w:p>
    <w:p w:rsidR="00A77B3E">
      <w:r>
        <w:t>ПОСТАНОВИЛ:</w:t>
      </w:r>
    </w:p>
    <w:p w:rsidR="00A77B3E"/>
    <w:p w:rsidR="00A77B3E">
      <w:r>
        <w:t>Производство по делу об административном правонарушении в отношении Ломакина Андрея Николаевича по ст. 15.5 Кодекса Российской Федерации об административных правонарушениях, прекратить в связи с отсутствием в его действиях состава административного правонарушения.</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p w:rsidR="00A77B3E">
      <w:r>
        <w:t>Копия верна:  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