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5-90-358/2017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«20» июля 2017 года </w:t>
        <w:tab/>
        <w:t xml:space="preserve">           </w:t>
        <w:tab/>
        <w:tab/>
        <w:tab/>
        <w:tab/>
        <w:t xml:space="preserve">                                   </w:t>
        <w:tab/>
        <w:t xml:space="preserve">     город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 юридического лица </w:t>
      </w:r>
    </w:p>
    <w:p w:rsidR="00A77B3E">
      <w:r>
        <w:t xml:space="preserve">ОБЩЕСТВА С ОГРАНИЧЕННОЙ ОТВЕТСТВЕННОСТЬЮ «ДЕЛЬФИНАРИЙ НЕМО», ОГРН: ..., ИНН: телефон, КПП: телефон, зарегистрированной в Едином государственном реестре юридических лиц дата, юридический адрес: адрес, фактический адрес: адрес, </w:t>
      </w:r>
    </w:p>
    <w:p w:rsidR="00A77B3E">
      <w:r>
        <w:t>в совершении правонарушения, предусмотренного ст. 19.5 ч.1  КоАП РФ, -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Юридическое лицо –  Общество с ограниченной ответственностью «Дельфинарий НЕМО» совершило административное правонарушение, предусмотренное ст. 19.5 ч.1 КоАП - невыполнение в установленный срок законного предписания органа (должностного лица), осуществляющего государственный надзор (контроль), муниципальный контроль, об устранении нарушений законодательства, при следующих обстоятельствах:</w:t>
      </w:r>
    </w:p>
    <w:p w:rsidR="00A77B3E">
      <w:r>
        <w:t>Согласно протоколу об административно правонарушении от дата, составленным начальником территориального отдела по г.г. Феодосии, Судаку и Кировскому району Межрегионального управления Роспотребнадзора по Республике Крым и городу федерального значения Севастополю фио, в ходе проведения внеплановой выездной проверки Общества с ограниченной ответственностью «Дельфинарий НЕМО», расположенного по адресу: адрес, выявлены нарушения в части не исполнения предписания № ... от дата, установка локальных очистных сооружений продлевалась сроком до дата в связи с поступлением заявления о сроках переноса установки локальных очистных сооружений для сбора и обработки отходов производства по акту № 20-00114 от дата</w:t>
      </w:r>
    </w:p>
    <w:p w:rsidR="00A77B3E">
      <w:r>
        <w:t>Локальные очистные сооружения для сбора и обработки отходов производства (ЖБО) не установлены, договор на их размещение не заключен, прилегающая территория содержится неудовлетворительно, заболочена, что подтверждается результатами лабораторных исследований от дата № 8-4378-СБ2017 г. по бактериологическим показателям содержание БГКП 36 ед. при норме от 1-10 (СанПиН 2.1.7.1287-03), что является превышением в 3,6 раз, по санитарно-химическим показателям содержание нитритов 176,4+-26,5 при норме 130 (ГОСТ телефон, ГОСТ 26483-85), что превышает 1,3 раза.</w:t>
      </w:r>
    </w:p>
    <w:p w:rsidR="00A77B3E">
      <w:r>
        <w:t>В районе выгреба насыпан грунт, сточные воды растекаются вокруг дельфинария на расстоянии от 7 до 10 метров от здания. С ФФ наименование организации заключался договор на разовую очистку стоков, что недостаточно по объему выгреба (26 м3 при объеме бассейна для дельфинов 1200 м3), что нарушает п.2.2, п.2.3, п. 3 СанПиН телефон-88 «Санитарные правила содержания территорий населенных мест», ст. 11, ст. 21, ст.22 Федерального закона № 52-ФЗ от дата «О санитарно-эпидемиологическом благополучии населения».</w:t>
      </w:r>
    </w:p>
    <w:p w:rsidR="00A77B3E">
      <w:r>
        <w:t>Не решен вопрос по проведению ларвицидных обработок с организацией, имеющей лицензию, на право оказания услуг данного вида. Массовый выплод личинок комаров июнь-июль. Не выполняются санитарно-эпидемиологические мероприятия по профилактике особо опасных инфекций (малярии, лихорадки Зика, переносчиками которых являются комары), что нарушает ст. 11, ст. 29 Федерального закона № 52-ФЗ от дата «О санитарно-эпидемиологическом благополучии населения».</w:t>
      </w:r>
    </w:p>
    <w:p w:rsidR="00A77B3E">
      <w:r>
        <w:t>Нарушаются условия сбора отходов производства, прилегающая территория заболочена, что нарушает ст. 11, ст. 12 Федерального закона № 89-ФЗ от дата «Об отходах производства и потребления», ст. 11, ст. 21, ст. 22 Федерального закона № 52-ФЗ от дата «О санитарно-эпидемиологическом благополучии населения».</w:t>
      </w:r>
    </w:p>
    <w:p w:rsidR="00A77B3E">
      <w:r>
        <w:t xml:space="preserve">Не представлены акты выполненных работ по результатам выполнения программы производственного контроля исследования почвы на санитарно-химические и микробиологические показатели.       </w:t>
      </w:r>
    </w:p>
    <w:p w:rsidR="00A77B3E">
      <w:r>
        <w:t>Представитель Общества с ограниченной ответственностью «Дельфинарий НЕМО»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Общества с ограниченной ответственностью «Дельфинарий НЕМО» в совершении административного правонарушения, предусмотренного ст. 19.5 ч. 1 КоАП РФ полностью доказанной. </w:t>
      </w:r>
    </w:p>
    <w:p w:rsidR="00A77B3E">
      <w:r>
        <w:t>Вина Общества с ограниченной ответственностью «Дельфинарий НЕМО» в совершении данного административного правонарушения подтверждается материалами дела, в том числе:</w:t>
      </w:r>
    </w:p>
    <w:p w:rsidR="00A77B3E">
      <w:r>
        <w:t>-</w:t>
        <w:tab/>
        <w:t>протоколом об административном правонарушении от дата (л.д. 1-3);</w:t>
      </w:r>
    </w:p>
    <w:p w:rsidR="00A77B3E">
      <w:r>
        <w:t>- распоряжением о проведении внеплановой выездной проверки ООО «Дельфинарий НЕМО» от дата № ... (л.д.7-9);</w:t>
      </w:r>
    </w:p>
    <w:p w:rsidR="00A77B3E">
      <w:r>
        <w:t>- актом проверки № ... от дата (л.д.10-11);</w:t>
      </w:r>
    </w:p>
    <w:p w:rsidR="00A77B3E">
      <w:r>
        <w:t>- фототаблицей (л.д.12-17);</w:t>
      </w:r>
    </w:p>
    <w:p w:rsidR="00A77B3E">
      <w:r>
        <w:t>- протоколом лабораторных исследований № 8.4378 от дата (л.д. 19-21);</w:t>
      </w:r>
    </w:p>
    <w:p w:rsidR="00A77B3E">
      <w:r>
        <w:t>- выпиской из Единого государственного реестра юридических лиц Общества с ограниченной ответственностью «Дельфинарий НЕМО» (л.д.31);</w:t>
      </w:r>
    </w:p>
    <w:p w:rsidR="00A77B3E">
      <w:r>
        <w:t>- договором на оказание услуг по откачиванию сточных вод № ... от дата (л.д.32-35);</w:t>
      </w:r>
    </w:p>
    <w:p w:rsidR="00A77B3E">
      <w:r>
        <w:t>- договором на оказание услуг № 343/04 на обследование водоемов и контролю эффективности ларвицидных обработок от дата (л.д.36-37);</w:t>
      </w:r>
    </w:p>
    <w:p w:rsidR="00A77B3E">
      <w:r>
        <w:t>- предписанием № ... от дата (л.д.38);</w:t>
      </w:r>
    </w:p>
    <w:p w:rsidR="00A77B3E">
      <w:r>
        <w:t>- актом проверки № ... от дата (л.д.39-40);</w:t>
      </w:r>
    </w:p>
    <w:p w:rsidR="00A77B3E">
      <w:r>
        <w:t>- фототаблицей (л.д.41-43);</w:t>
      </w:r>
    </w:p>
    <w:p w:rsidR="00A77B3E">
      <w:r>
        <w:t>- распоряжением о проведении внеплановой выездной проверки Общества с ограниченной ответственностью «Дельфинарий НЕМО» (л.д.44-46);</w:t>
      </w:r>
    </w:p>
    <w:p w:rsidR="00A77B3E">
      <w:r>
        <w:t>- протоколом об административном правонарушении от дата (л.д.47-48);</w:t>
      </w:r>
    </w:p>
    <w:p w:rsidR="00A77B3E">
      <w:r>
        <w:t>- протоколом лабораторных исследований № ... от дата (л.д. 50);</w:t>
      </w:r>
    </w:p>
    <w:p w:rsidR="00A77B3E">
      <w:r>
        <w:t>- протоколом бактериологической лаборатории № ... (л.д.51);</w:t>
      </w:r>
    </w:p>
    <w:p w:rsidR="00A77B3E">
      <w:r>
        <w:t>- протоколом лабораторных исследований № ... от дата (л.д. 52);</w:t>
      </w:r>
    </w:p>
    <w:p w:rsidR="00A77B3E">
      <w:r>
        <w:t>- протоколом санитарно-гигиенической лаборатории № 752 (л.д. 53);</w:t>
      </w:r>
    </w:p>
    <w:p w:rsidR="00A77B3E">
      <w:r>
        <w:t>- требованием прокуратуры г. Феодосии от дата № 7/1-телефон (л.д.54-55);</w:t>
      </w:r>
    </w:p>
    <w:p w:rsidR="00A77B3E">
      <w:r>
        <w:t>- актом проверки от дата № ... (л.д.56-57);</w:t>
      </w:r>
    </w:p>
    <w:p w:rsidR="00A77B3E">
      <w:r>
        <w:t>- заявлением директора ООО «Дельфинарий НЕМО» от дата (л.д.58);</w:t>
      </w:r>
    </w:p>
    <w:p w:rsidR="00A77B3E">
      <w:r>
        <w:t>- распоряжением о прекращении проверки от дата № ... (л.д.59);</w:t>
      </w:r>
    </w:p>
    <w:p w:rsidR="00A77B3E">
      <w:r>
        <w:t>- докладной запиской главного специалиста-эксперта территориального отдела по г. Феодосии, адрес и адрес (л.д....);</w:t>
      </w:r>
    </w:p>
    <w:p w:rsidR="00A77B3E">
      <w:r>
        <w:t>- распоряжением органа государственного контроля (надзора) внеплановой выездной проверки от дата № ... (л.д.61-62).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Согласно ст. 11 Федерального закона от дата N 52-ФЗ «О санитарно-эпидемиологическом благополучии населения» юридические лица в соответствии с осуществляемой ими деятельностью обязаны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лиц.</w:t>
      </w:r>
    </w:p>
    <w:p w:rsidR="00A77B3E">
      <w:r>
        <w:t>Таким образом, вина Общества с ограниченной ответственностью «Дельфинарий НЕМО» в совершении административного правонарушения, предусмотренного ст. 19.5 ч.1 Кодекса РФ об административных правонарушениях, полностью нашла свое подтверждение при рассмотрении дела, поскольку юридическое лицо совершило невыполнение в установленный срок законного предписания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юридическому лицу Обществу с ограниченной ответственностью «Дельфинарий НЕМО» административное наказание, предусмотренное санкцией ч. 1 ст. 19.5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19.5 ч.1, 29.9, 29.10 КоАП РФ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Юридическое лицо – Общество с ограниченной ответственностью «Дельфинарий НЕМО», ОГРН: ......, ИНН: телефон, КПП: телефон, зарегистрированной в Едином государственном реестре юридических лиц дата, юридический адрес: адрес, фактический адрес: адрес, признать виновным в совершении правонарушения, предусмотренного ст.19.5 ч.1 КоАП РФ и подвергнуть административному наказанию в виде административного штрафа в размере 10000 (десяти тысяч) рублей. </w:t>
      </w:r>
    </w:p>
    <w:p w:rsidR="00A77B3E">
      <w:r>
        <w:t>Реквизиты для оплаты штрафа: получатель УФК по Республике Крым (Межрегиональное управление Роспотребнадзора по Республике Крым и адрес, л/с 04751А92080), банк получателя: Отделение по Республике Крым Центрального банка Российской Федерации, БИК телефон, р/с 40101810335100010001, КБК 14111...70001...00140, ОКТМО телефон..., ИНН телефон, КПП телефон.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(подпись)        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>
      <w:r>
        <w:tab/>
        <w:tab/>
        <w:tab/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