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5-90-378/2017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«05»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АЛЕКСАНОВА БОРИСА ВАЛЕРИЕВИЧА, паспортные данные, гражданина Российской Федерации, не работающего, пенсионера, инвалида 2 группы,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2 ст. 7.27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Алексанов Б.В. совершил административное правонарушение, предусмотренное ст.7.27 ч.2 КоАП РФ – 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статьи 158 УК РФ, при следующих обстоятельствах:</w:t>
      </w:r>
    </w:p>
    <w:p w:rsidR="00A77B3E">
      <w:r>
        <w:tab/>
        <w:t xml:space="preserve">Алексанов Б.В., дата в время по адресу адрес палате № 1 Травматологического отделения Феодосийской городской больницы путем свободного доступа с прикроватной тумбочки совершил мелкое хищение мобильного телефона наименование организации модели «С6-01.3, imeil:358627042045987, принадлежащего фио, причинив ему материальный ущерб в сумме 2060 рублей.  </w:t>
      </w:r>
    </w:p>
    <w:p w:rsidR="00A77B3E">
      <w:r>
        <w:t>Алексанов Б.В. в судебном заседании вину в совершении административного правонарушения признал, ходатайства суду не заявлял.</w:t>
      </w:r>
    </w:p>
    <w:p w:rsidR="00A77B3E">
      <w:r>
        <w:t xml:space="preserve">Потерпевший фио в судебное заседание не явился, предоставил телефонограмму о рассмотрении дела в его отсутствие. </w:t>
      </w:r>
    </w:p>
    <w:p w:rsidR="00A77B3E">
      <w:r>
        <w:t xml:space="preserve">Суд, исследовав материалы дела, считает вину Алексанова Б.В. в совершении им административного правонарушения, предусмотренного ст. 7.27 ч. 2  КоАП РФ полностью доказанной. </w:t>
      </w:r>
    </w:p>
    <w:p w:rsidR="00A77B3E">
      <w:r>
        <w:t xml:space="preserve">Вина Алексанова Б.В.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>- протоколом принятия устного заявления о преступлении от дата (л.д.4);</w:t>
      </w:r>
    </w:p>
    <w:p w:rsidR="00A77B3E">
      <w:r>
        <w:t>- объяснением фио (л.д.5).</w:t>
      </w:r>
    </w:p>
    <w:p w:rsidR="00A77B3E">
      <w:r>
        <w:t>- протоколом осмотра места происшествия от дата (л.д.6-7);</w:t>
      </w:r>
    </w:p>
    <w:p w:rsidR="00A77B3E">
      <w:r>
        <w:t>- объяснением фио (л.д.8);</w:t>
      </w:r>
    </w:p>
    <w:p w:rsidR="00A77B3E">
      <w:r>
        <w:t>- объяснением фио (л.д.9);</w:t>
      </w:r>
    </w:p>
    <w:p w:rsidR="00A77B3E">
      <w:r>
        <w:t>- объяснением фио (л.д.10);</w:t>
      </w:r>
    </w:p>
    <w:p w:rsidR="00A77B3E">
      <w:r>
        <w:t>- рапортом сотрудника полиции (л.д.11);</w:t>
      </w:r>
    </w:p>
    <w:p w:rsidR="00A77B3E">
      <w:r>
        <w:t>- скриншотом из сети Интернет (л.д.12);</w:t>
      </w:r>
    </w:p>
    <w:p w:rsidR="00A77B3E">
      <w:r>
        <w:t>- ориентировкой (л.д.13-14);</w:t>
      </w:r>
    </w:p>
    <w:p w:rsidR="00A77B3E">
      <w:r>
        <w:t>- фототаблицей (л.д.15);</w:t>
      </w:r>
    </w:p>
    <w:p w:rsidR="00A77B3E">
      <w:r>
        <w:t>- рапортом дознавателя ОД ОМВД России по г. фиоадресС. (л.д.16);</w:t>
      </w:r>
    </w:p>
    <w:p w:rsidR="00A77B3E">
      <w:r>
        <w:t>- объяснением Алексанова Б.В. (л.д.17);</w:t>
      </w:r>
    </w:p>
    <w:p w:rsidR="00A77B3E">
      <w:r>
        <w:t>- протоколом осмотра места происшествия от дата (л.д.21-22);</w:t>
      </w:r>
    </w:p>
    <w:p w:rsidR="00A77B3E">
      <w:r>
        <w:t>- заключением о стоимости объекта (л.д.24);</w:t>
      </w:r>
    </w:p>
    <w:p w:rsidR="00A77B3E">
      <w:r>
        <w:t>- скриншотом из сети Интернет (л.д.25);</w:t>
      </w:r>
    </w:p>
    <w:p w:rsidR="00A77B3E">
      <w:r>
        <w:t>- распиской фио (л.д.26);</w:t>
      </w:r>
    </w:p>
    <w:p w:rsidR="00A77B3E">
      <w:r>
        <w:t>- рапортом ст. УУП ОУУП ОУУП и ПДН ОМВД России по г. фио А.П. от дата (л.д.27).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Алексанова Б.В. в совершении административного правонарушения, предусмотренного ст. 7.27 ч. 2 Кодекса РФ об административных правонарушениях, полностью нашла свое подтверждение при рассмотрении дела, так как он совершил - мелкое хищение чужого имущества стоимостью более одной тысячи рублей, но не более двух тысяч пятисот рублей путем кражи.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Алексанова Б.В.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Алексанову Б.В. наказание в виде административного штрафа в двукратном размере стоимости похищенного имущества.</w:t>
      </w:r>
    </w:p>
    <w:p w:rsidR="00A77B3E">
      <w:r>
        <w:t>На основании изложенного, руководствуясь ст.ст. 7.27 ч.2,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АЛЕКСАНОВА БОРИСА ВАЛЕРИЕВИЧА признать виновным в совершении правонарушения, предусмотренного ст. 7.27 ч.2 КоАП РФ и подвергнуть наказанию в виде административного штрафа в размере 4120 (четыре тысячи сто двадцать) рублей. </w:t>
      </w:r>
    </w:p>
    <w:p w:rsidR="00A77B3E">
      <w:r>
        <w:t>Реквизиты для оплаты штрафа: Получатель: УФК по Республике Крым (ОМВД России по г.  Феодосии, л/сч 04751А92680; р/с 40101810335100010001; Банк получателя: Отделение адрес; наименование организации получателя: телефон; ИНН:телефон; КПП: телефон; ОКТМО: телефон, КБК 18811690020026000140; УИН 18880382170001675583.</w:t>
      </w:r>
    </w:p>
    <w:p w:rsidR="00A77B3E">
      <w:r>
        <w:t>Разъяснить Алексанову Б.В., что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