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5-90-385/2017</w:t>
      </w:r>
    </w:p>
    <w:p w:rsidR="00A77B3E">
      <w:r>
        <w:t>П О С Т А Н О В Л Е Н И Е</w:t>
      </w:r>
    </w:p>
    <w:p w:rsidR="00A77B3E">
      <w:r>
        <w:t xml:space="preserve">«21» июля 2017 года </w:t>
        <w:tab/>
        <w:t xml:space="preserve">           </w:t>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в открытом судебном заседании дело об административном правонарушении в отношении:</w:t>
      </w:r>
    </w:p>
    <w:p w:rsidR="00A77B3E">
      <w:r>
        <w:t xml:space="preserve">КАШИНОЙ СВЕТЛАНЫ ВИКТОРОВНЫ, паспортные данные, гражданки Российской Федерации, работающей ... наименование организации, состоящей в браке, зарегистрированной и проживающей по адресу: адрес. </w:t>
      </w:r>
    </w:p>
    <w:p w:rsidR="00A77B3E">
      <w:r>
        <w:t xml:space="preserve">в совершении правонарушения, предусмотренного ст. 15.6 ч.1 КоАП РФ, </w:t>
      </w:r>
    </w:p>
    <w:p w:rsidR="00A77B3E"/>
    <w:p w:rsidR="00A77B3E">
      <w:r>
        <w:t>У С Т А Н О В И Л:</w:t>
      </w:r>
    </w:p>
    <w:p w:rsidR="00A77B3E"/>
    <w:p w:rsidR="00A77B3E">
      <w:r>
        <w:t>Согласно протокола об административном правонарушении № ... от дата Кашина С.В. вменяется совершение административного правонарушения, предусмотренного ст. 15.6 ч.1 КоАП РФ – непредставление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КоАП РФ, при следующих обстоятельствах.</w:t>
      </w:r>
    </w:p>
    <w:p w:rsidR="00A77B3E">
      <w:r>
        <w:t>Кашина С.В., являясь директором наименование организации, совершила нарушение законодательства о налогах и сборах в части непредставления в установленный п. 3 ст. 289 Налогового кодекса РФ срок, налоговой декларации (налогового расчета) по налогу на прибыль организации за 6 месяцев дата. Срок предоставления отчетности не позднее 28 календарных дней со дня окончания соответствующего отчетного периода, а именно не позднее дата, фактически налоговая декларация (налоговый расчет) по налогу на прибыль не предоставлена.</w:t>
      </w:r>
    </w:p>
    <w:p w:rsidR="00A77B3E">
      <w:r>
        <w:t>В судебном заседании Кашина С.В. вину в совершении инкриминируемого правонарушения не признала и пояснила суду, что в связи с неисполнением учредителями наименование организации своих обязательств в части невыплаты заработной платы более 3-х месяцев и прекращении финансирования предприятия для выполнения всех финансовых обязательств перед кредиторами, фондами, по закрытию обязательных платежей и налогов, она приняла решение о своем увольнении по собственному желанию, о чем уведомила учредителей общества заказной корреспонденцией. Приказом наименование организации от дата № 02-к Кашина С.В. сняла с себя полномочия по выполнению обязанностей директора с дата по п. 3 ст. 80 Трудового кодекса Российской Федерации по собственному желанию. В наименование организации она работала по совместительству. На сегодняшний день она работает ... наименование организации, к деятельности наименование организации она не имеет никакого отношения, должностным лицом его не является, сведениями о его деятельности не располагает. В связи с изложенным считает, что протокол об административном правонарушении составлен в отношении нее неправомерно.</w:t>
      </w:r>
    </w:p>
    <w:p w:rsidR="00A77B3E">
      <w:r>
        <w:t>Выслушав участников судебного заседания, исследовав письменные материалы дела, и, оценив представленные доказательства, суд считает, что производство по делу об административном правонарушении в отношении фио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Как усматривается из материалов дела об административном правонарушении, Кашина С.В. на основании трудового договора от дата являлась директором наименование организации. Приказом наименование организации от дата № 02-к Кашина С.В. уволена с занимаемой должности с дата на основании п. 3 ст. 80 Трудового кодекса Российской Федерации. Согласно трудовой книжке Кашина С.В. с дата работает ... наименование организации.  </w:t>
      </w:r>
    </w:p>
    <w:p w:rsidR="00A77B3E">
      <w:r>
        <w:t>Принимая во внимание изложенные обстоятельства, суд приходит к выводу о том, что Кашина С.В. субъектом вмененного ей административного правонарушения не является.</w:t>
      </w:r>
    </w:p>
    <w:p w:rsidR="00A77B3E">
      <w:r>
        <w:t>Учитывая, что на время неисполнения обязанности по представлению в налоговый орган налоговой декларации (налогового расчета) по налогу на прибыль организации за 6 месяцев дата – не позднее дата Кашина С.В. директором наименование организации не являлась, в ее действиях отсутствует состав административного правонарушения, предусмотренного ст. 15.6 ч.1 Кодекса Российской Федерации об административных правонарушениях, и производство по делу об административном правонарушении в отношении нее подлежит прекращению на основании п. 2 ч. 1 ст. 24.5 Кодекса Российской Федерации об административных правонарушениях.</w:t>
      </w:r>
    </w:p>
    <w:p w:rsidR="00A77B3E">
      <w:r>
        <w:t>На основании изложенного, руководствуясь ст.ст. 24.5, 29.9 КоАП РФ, мировой судья,-</w:t>
      </w:r>
    </w:p>
    <w:p w:rsidR="00A77B3E"/>
    <w:p w:rsidR="00A77B3E">
      <w:r>
        <w:t>ПОСТАНОВИЛ:</w:t>
      </w:r>
    </w:p>
    <w:p w:rsidR="00A77B3E"/>
    <w:p w:rsidR="00A77B3E">
      <w:r>
        <w:t>Производство по делу об административном правонарушении в отношении Кашиной Светланы Викторовны по ст. 15.6 ч.1 Кодекса Российской Федерации об административных правонарушениях, прекратить в связи с отсутствием в ее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