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5-90-478/2017</w:t>
      </w:r>
    </w:p>
    <w:p w:rsidR="00A77B3E">
      <w:r>
        <w:t>П О С Т А Н О В Л Е Н И Е</w:t>
      </w:r>
    </w:p>
    <w:p w:rsidR="00A77B3E">
      <w:r>
        <w:t xml:space="preserve">«23» августа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КУДРИЦКОЙ ИННЫ МИХАЙЛОВНЫ, паспортные данные г/п Любча, адрес, гражданки Российской Федерации, состоящей в браке, работающей директором наименование организации, зарегистрированной и проживающей по адресу: адрес, ранее не привлекалась к административной ответственности,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Кудрицкая И.М. совершила административное правонарушение, предусмотренное ч.1 ст.15.6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Кудрицкая И.М., являясь директором наименование организации, совершил нарушение законодательства о налогах и сборах в части непредставления в установленный п. 2 ст. 230 Налогового кодекса РФ срок, расчета сумм налога на доходы физических лиц, исчисленных и удержанных налоговым агентом за 12 месяцев дата (форма 6-НДФЛ). Срок предоставления расчета сумм налога на доходы физических лиц, исчисленных и удержанных налоговым агентом за 12 месяцев дата (форма 6-НДФЛ) – дата, фактически расчет сумм налога на доходы физических лиц, исчисленных и удержанных налоговым агентом за 12 месяцев дата наименование организации предоставлен дата, то есть с нарушением срока предоставления.</w:t>
      </w:r>
    </w:p>
    <w:p w:rsidR="00A77B3E">
      <w:r>
        <w:t>Согласно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Кудрицкая И.М. в судебном заседании вину в инкриминируемом правонарушении признала, ходатайства не заявляла.</w:t>
      </w:r>
    </w:p>
    <w:p w:rsidR="00A77B3E">
      <w:r>
        <w:t xml:space="preserve">Суд, исследовав материалы дела, считает вину Кудрицкой И.М. в совершении ею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Кудрицкой И.М.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квитанцией о приеме налоговой декларации (расчета) в электронном виде (л.д.3);</w:t>
      </w:r>
    </w:p>
    <w:p w:rsidR="00A77B3E">
      <w:r>
        <w:t>- подтверждением даты отправки (л.д.4);</w:t>
      </w:r>
    </w:p>
    <w:p w:rsidR="00A77B3E">
      <w:r>
        <w:t>- выпиской из Единого государственного реестра юридических лиц (л.д.6-7).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Кудрицкой И.М.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Кудрицкой И.М., суд признает признание вины, раскаяние в содеянном, совершение административного правонарушения впервые, обстоятельств, отягчающих административную ответственность, судом не установлено.       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...)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Кудрицкой И.М., учитывая характер совершенного административного правонарушения, ее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15.6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 ст. 3.4, 4.1.1,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КУДРИЦКУЮ ИННУ МИХАЙЛОВНУ признать виновной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