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5-90-507/2017</w:t>
      </w:r>
    </w:p>
    <w:p w:rsidR="00A77B3E"/>
    <w:p w:rsidR="00A77B3E">
      <w:r>
        <w:t>П О С Т А Н О В Л Е Н И Е</w:t>
      </w:r>
    </w:p>
    <w:p w:rsidR="00A77B3E">
      <w:r>
        <w:t xml:space="preserve">«04»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АРЕСТЕНКО АЛЕКСАНДРА ЛЕОНИДОВИЧА, паспортные данные, гражданина Российской Федерации, работающего ...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Арестенко А.Л.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Арестенко А.Л., являясь ... наименование организации, совершил нарушение законодательства о налогах и сборах в части непредставления в установленный п.1 ст.363.1 Налогового кодекса Российской Федерации срок Декларации по транспортному налогу за дата.</w:t>
      </w:r>
    </w:p>
    <w:p w:rsidR="00A77B3E">
      <w:r>
        <w:t xml:space="preserve">Согласно п.п. 1, 3 ст.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налогоплательщиками-организациями не позднее дата года, следующего за истекшим налоговым периодом. </w:t>
      </w:r>
    </w:p>
    <w:p w:rsidR="00A77B3E">
      <w:r>
        <w:t>Срок представления Декларации по транспортному налогу за дата – не позднее дата. Фактически Декларация по транспортному налогу за дата наименование организации предоставлена дата, то есть с нарушением срока предоставления.</w:t>
      </w:r>
    </w:p>
    <w:p w:rsidR="00A77B3E">
      <w:r>
        <w:t xml:space="preserve">Арестенко А.Л. в судебное заседание не явился, о дате и времени рассмотрения дела извещен надлежаще, от его защитника фио предоставлено заявление о рассмотрении дела без участия лица, в отношении которого ведется производство по дела об административном правонарушении. </w:t>
      </w:r>
    </w:p>
    <w:p w:rsidR="00A77B3E">
      <w:r>
        <w:t xml:space="preserve">Суд, исследовав материалы дела, считает вину Арестенко А.Л.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Арестенко А.Л.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(л.д.9);</w:t>
      </w:r>
    </w:p>
    <w:p w:rsidR="00A77B3E">
      <w:r>
        <w:t>- приказом наименование организации о принятии на работу главного бухгалтера Арестенко А.Л. (л.д.10);</w:t>
      </w:r>
    </w:p>
    <w:p w:rsidR="00A77B3E">
      <w:r>
        <w:t>- должностной инструкцией главного бухгалтера наименование организации (л.д.11-13);</w:t>
      </w:r>
    </w:p>
    <w:p w:rsidR="00A77B3E">
      <w:r>
        <w:t>- выпиской из реестра «Список налогоплательщиков ЮЛ, предоставивших несвоевременно Декларацию по транспортному налогу (л.д.14).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Арестенко А.Л.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АРЕСТЕНКО АЛЕКСАНДРА ЛЕОНИДОВИЧА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