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5-90-544/2017</w:t>
      </w:r>
    </w:p>
    <w:p w:rsidR="00A77B3E">
      <w:r>
        <w:t>П О С Т А Н О В Л Е Н И Е</w:t>
      </w:r>
    </w:p>
    <w:p w:rsidR="00A77B3E">
      <w:r>
        <w:t xml:space="preserve">«18»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ВОЛОБУЕВОЙ АЛЛЫ ГРИГОРЬЕВНЫ, паспортные данные, гражданки Российской Федерации, работающей бухгалтером наименование организации, зарегистрированной и проживающей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Волобуева А.Г. совершила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Волобуева А.Г., являясь бухгалтером наименование организации, совершила нарушение законодательства о налогах и сборах в части непредставления в установленный п. 5 ст. 226 Налогового кодекса РФ срок, сведений о доходах физических лиц за дата (форма 2-НДФЛ признак 2) – не позднее дата года, следующего за истекшим налоговым периодом. Срок предоставления сведений о доходах физических лиц за дата (форма 2-НДФЛ признак 2) – дата, фактически сведения о доходах физических лиц за дата (форма 2-НДФЛ признак 2) наименование организации предоставлены дата, то есть с нарушением срока предоставления.</w:t>
      </w:r>
    </w:p>
    <w:p w:rsidR="00A77B3E">
      <w:r>
        <w:t xml:space="preserve">Волобуева А.Г. в судебное заседание не явилась, о дне слушания дела была извещена надлежащим образом, предоставила телефонограмму о рассмотрении дела без ее участия, вину признает. </w:t>
      </w:r>
    </w:p>
    <w:p w:rsidR="00A77B3E">
      <w:r>
        <w:t xml:space="preserve">Суд, исследовав материалы дела, считает вину Волобуевой А.Г.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Волобуевой А.Г.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реестром сведений о доходах физических лиц за дата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(л.д.5-7);</w:t>
      </w:r>
    </w:p>
    <w:p w:rsidR="00A77B3E">
      <w:r>
        <w:t>- положением о Феодосийском филиале наименование организации (л.д.8-10);</w:t>
      </w:r>
    </w:p>
    <w:p w:rsidR="00A77B3E">
      <w:r>
        <w:t>- приказом о приеме на работу № ... от дата (л.д.11);</w:t>
      </w:r>
    </w:p>
    <w:p w:rsidR="00A77B3E">
      <w:r>
        <w:t>- должностной инструкцией бухгалтера (л.д.12-14);</w:t>
      </w:r>
    </w:p>
    <w:p w:rsidR="00A77B3E">
      <w:r>
        <w:t>- трудовым договором № ... от дата (л.д.16-18).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Волобуевой А.Г.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Волобуевой А.Г., суд признает признание вины,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</w:t>
      </w:r>
    </w:p>
    <w:p w:rsidR="00A77B3E">
      <w:r>
        <w:t>При таких обстоятельствах суд считает необходимым назначить Волобуевой А.Г.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ВОЛОБУЕВУ АЛЛУ ГРИГОРЬЕВНУ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 4 по Республике Крым, ИНН телефон, КПП телефон, р/с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Волобуевой А.Г.,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