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5-90-556/2017</w:t>
      </w:r>
    </w:p>
    <w:p w:rsidR="00A77B3E"/>
    <w:p w:rsidR="00A77B3E">
      <w:r>
        <w:t>П О С Т А Н О В Л Е Н И Е</w:t>
      </w:r>
    </w:p>
    <w:p w:rsidR="00A77B3E"/>
    <w:p w:rsidR="00A77B3E">
      <w:r>
        <w:t xml:space="preserve">«21» сентября 2017 года </w:t>
        <w:tab/>
        <w:tab/>
        <w:tab/>
        <w:tab/>
        <w:tab/>
        <w:tab/>
        <w:tab/>
        <w:t>г. Феодосия</w:t>
      </w:r>
    </w:p>
    <w:p w:rsidR="00A77B3E"/>
    <w:p w:rsidR="00A77B3E">
      <w:r>
        <w:t>Мировой судья судебного участка № 90 Феодосийского судебного района (городской округ Феодосия) Республики Крым Ярошенко Г.А., рассмотрев дело об административном правонарушении о привлечении к административной ответственности</w:t>
      </w:r>
    </w:p>
    <w:p w:rsidR="00A77B3E">
      <w:r>
        <w:t>ГУБКОВА ИВАНА ИЛЬИЧА, паспортные данные, гражданина Российской Федерации, женатого, являющегося бригадиром наименование организации, ..., зарегистрированного и проживающего по адресу: адрес, ранее к административной ответственности не привлекался.</w:t>
      </w:r>
    </w:p>
    <w:p w:rsidR="00A77B3E">
      <w:r>
        <w:t>в совершении правонарушения, предусмотренного ст. 8.17 ч. 2 КоАП РФ,</w:t>
      </w:r>
    </w:p>
    <w:p w:rsidR="00A77B3E"/>
    <w:p w:rsidR="00A77B3E">
      <w:r>
        <w:t>У С Т А Н О В И Л:</w:t>
      </w:r>
    </w:p>
    <w:p w:rsidR="00A77B3E"/>
    <w:p w:rsidR="00A77B3E">
      <w:r>
        <w:t>Губков И.И. совершил административное правонарушение, предусмотренное ч. 2 ст. 8.17 КоАП РФ -  нарушение правил и требований, регламентирующих рыболовство во внутренних морских водах, в территориальном море, на континентальном шельфе, в исключительной экономической адрес или открытом море, при следующих обстоятельствах:</w:t>
      </w:r>
    </w:p>
    <w:p w:rsidR="00A77B3E">
      <w:r>
        <w:t>дата в период с время по время при проведении контрольно-проверочных мероприятий по государственному контролю в сфере охраны морских биологических ресурсов (далее – КПМ) в отношении лица ответственного за добычу (вылов) водных биологических ресурсов бригадира Губкова Ивана Ильича, осуществляющего промышленное рыболовство на основании разрешения на добычу (вылов) водных биологических ресурсов № ..., выданного заместителем руководителя Азово-Черноморского территориального управления Федерального агентства по рыболовству от дата, была проведена проверка промышленного рыболовства на ... причале адрес.</w:t>
      </w:r>
    </w:p>
    <w:p w:rsidR="00A77B3E">
      <w:r>
        <w:t xml:space="preserve">В ходе КПМ установлено, что указанная выше бригада под руководством Губкова И.И. осуществляла вылов водных биологических ресурсов - хамса (восточная) в соответствии с выделенной им квоты ... тонн. При контрольном взвешивании объем вылова хамсы (восточной) составил ... килограммов, нарастающий итог (улов водных биоресурсов с начала добычи (нарастающий итог) (кг.) в соответствии с промысловым журналом № ..., составил ... килограмм, что на ... килограмма превышает выделенную квоту (объемов) добычи. Своими действиями гражданин Российской Федерации должностное лицо Губков И.И. нарушил абзац 3 пункта 13.1 Приказа Минсельхоза России от дата № 293 «Об утверждении правил рыболовства для Азово-Черноморского рыбохозяйственного бассейна». </w:t>
      </w:r>
    </w:p>
    <w:p w:rsidR="00A77B3E">
      <w:r>
        <w:t>Губков И.И. вину в совершении инкриминируемого ему правонарушения признал полностью, ходатайства суду не заявлял.</w:t>
      </w:r>
    </w:p>
    <w:p w:rsidR="00A77B3E">
      <w:r>
        <w:t>Суд, исследовав материалы дела, считает вину Губкова И.И. в совершении административного правонарушения, предусмотренного частью 2 статьи 8.17 КоАП РФ, полностью доказанной.</w:t>
      </w:r>
    </w:p>
    <w:p w:rsidR="00A77B3E">
      <w:r>
        <w:t xml:space="preserve">Также, вина Губкова И.И. в совершении данного административного правонарушения подтверждается материалами дела, в том числе: </w:t>
      </w:r>
    </w:p>
    <w:p w:rsidR="00A77B3E">
      <w:r>
        <w:t xml:space="preserve">- протоколом об изъятии вещей и документов от дата (л.д.1-2); </w:t>
      </w:r>
    </w:p>
    <w:p w:rsidR="00A77B3E">
      <w:r>
        <w:t>- протоколом об административном правонарушении от дата                           № ... (л.д.3-4);</w:t>
      </w:r>
    </w:p>
    <w:p w:rsidR="00A77B3E">
      <w:r>
        <w:t>- складской квитанцией (л.д.5);</w:t>
      </w:r>
    </w:p>
    <w:p w:rsidR="00A77B3E">
      <w:r>
        <w:t>- копией разрешения на добычу (вылов) водных биологических ресурсов № ... (л.д.12);</w:t>
      </w:r>
    </w:p>
    <w:p w:rsidR="00A77B3E">
      <w:r>
        <w:t>- копией приказа наименование организации о назначении                     Губкова И.И. ответственным за вылов рабы и сдачу на приемный пункт                   от дата № ... (л.д.13);</w:t>
      </w:r>
    </w:p>
    <w:p w:rsidR="00A77B3E">
      <w:r>
        <w:t>- копией паспорта Губкова И.И. (л.д.14);</w:t>
      </w:r>
    </w:p>
    <w:p w:rsidR="00A77B3E">
      <w:r>
        <w:t>- копией промыслового журнала (л.д.15-18);</w:t>
      </w:r>
    </w:p>
    <w:p w:rsidR="00A77B3E">
      <w:r>
        <w:t>- определением Государственного участкового инспектора Российской Федерации по государственному контролю в сфере охраны морских биологических ресурсов фио от дата (л.д.19-20).</w:t>
      </w:r>
    </w:p>
    <w:p w:rsidR="00A77B3E">
      <w:r>
        <w:t>В силу статьи 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 Не допускается использование доказательств по делу об административном правонарушении, полученных с нарушением закона, в том числе доказательств, полученных при проведении проверки в ходе осуществления государственного контроля (надзора) и муниципального контроля.</w:t>
      </w:r>
    </w:p>
    <w:p w:rsidR="00A77B3E">
      <w:r>
        <w:t>По мнению суда, представленные доказательства являются относимыми и допустимыми, поскольку они получены в соответствии с требованиями закона и не вызывают сомнений.</w:t>
      </w:r>
    </w:p>
    <w:p w:rsidR="00A77B3E">
      <w:r>
        <w:t>Частью 2 статьи 8.17 КоАП РФ предусмотрена ответственность за  нарушение правил и требований, регламентирующих рыболовство во внутренних морских водах, в территориальном море, на континентальном шельфе, в исключительной экономической адрес или открытом море в виде наложения административного штрафа на должностных лиц от одного до полуторакратного размера стоимости водных биологических ресурсов, явившихся предметом административного правонарушения, с конфискацией судна и иных орудий совершения административного правонарушения или без таковой.</w:t>
      </w:r>
    </w:p>
    <w:p w:rsidR="00A77B3E">
      <w:r>
        <w:t>Объективную сторону состава административного правонарушения, предусмотренного частью 2 статьи 8.17 Кодекса РФ об административных правонарушениях, образуют действия (бездействие), выразившиеся в нарушении правил и требований, регламентирующих рыболовство во внутренних морских водах, в территориальном море, на континентальном шельфе, в исключительной экономической адрес или открытом море.</w:t>
      </w:r>
    </w:p>
    <w:p w:rsidR="00A77B3E">
      <w:r>
        <w:t>Отношения в области рыболовства и сохранения водных биологических ресурсов регулируются, в том числе Федеральным законом от дата N 166-ФЗ «О рыболовстве и сохранении водных биологических ресурсов» (далее – Закон) и Правилами рыболовства, утвержденными федеральным органом исполнительной власти в области рыболовства для каждого рыбохозяйственного бассейна в соответствии со статьей 43.1 указанного Федерального закона.</w:t>
      </w:r>
    </w:p>
    <w:p w:rsidR="00A77B3E">
      <w:r>
        <w:t xml:space="preserve">Согласно пункту 10 части 1 статьи 1 Закона промышленное рыболовство - это предпринимательская деятельность по поиску и добыче (вылову) водных биоресурсов, по приемке, обработке, перегрузке, транспортировке, хранению и выгрузке уловов водных биоресурсов, производству на судах рыбопромыслового флота рыбной и иной продукции из этих водных биоресурсов. </w:t>
      </w:r>
    </w:p>
    <w:p w:rsidR="00A77B3E">
      <w:r>
        <w:t>В соответствии с частями 1 и 4 статьи 43.1 Закона N 166-ФЗ Правила рыболовства являются основой осуществления рыболовства и сохранения водных биоресурсов. Правила рыболовства обязательны для исполнения юридическими лицами и гражданами, осуществляющими рыболовство и иную связанную с использованием водных биоресурсов деятельность.</w:t>
      </w:r>
    </w:p>
    <w:p w:rsidR="00A77B3E">
      <w:r>
        <w:t>Приказом Минсельхоза России от дата N 293 утверждены Правила рыболовства для Азово-Черноморского рыбохозяйственного бассейна, согласно абзацу 3 пункта 13.1 которых при осуществлении рыболовства запрещается юридическим лицам и индивидуальным предпринимателям осуществлять добычу (вылов) водных биоресурсов с превышением выделенных им квот (объемов) добычи (вылова) по районам добычи (вылова) и видам водных биоресурсов, а также объемов разрешенного прилова.</w:t>
      </w:r>
    </w:p>
    <w:p w:rsidR="00A77B3E">
      <w:r>
        <w:t>Таким образом, суд считает, что в действиях Губкова И.И. имеется состав инкриминируемого административного правонарушения, и его действия следует квалифицировать по части 2 статьи 8.17 КоАП РФ – нарушение правил и требований, регламентирующих рыболовство во внутренних морских водах, в территориальном море, на континентальном шельфе, в исключительной экономической адрес или открытом море.</w:t>
      </w:r>
    </w:p>
    <w:p w:rsidR="00A77B3E">
      <w:r>
        <w:t xml:space="preserve">При назначении наказания в соответствии со статьями 4.1-4.3 Кодекса РФ об административных правонарушениях, суд учитывает тяжесть содеянного, данные о личности правонарушителя.     </w:t>
      </w:r>
    </w:p>
    <w:p w:rsidR="00A77B3E">
      <w:r>
        <w:t>Обстоятельствами, смягчающими административную ответственность Губкова И.И., суд признает признание вины, раскаяние в содеянном, привлечение к административной ответственности впервые, обстоятельств, отягчающих административную ответственность, судом не установлено.</w:t>
      </w:r>
    </w:p>
    <w:p w:rsidR="00A77B3E">
      <w:r>
        <w:t xml:space="preserve">Согласно пункту 10 Постановления Пленума Верховного Суда Российской Федерации от дата N 27 «О практике рассмотрения дел об административных правонарушениях, связанных с нарушением правил добычи (вылова) водных биологических ресурсов и иных правил, регламентирующих осуществление промышленного, прибрежного и других видов рыболовства», санкцией части 2 статьи 8.17 КоАП РФ предусмотрено назначение административного штрафа в размере, кратном стоимости водных биоресурсов, явившихся предметом административного правонарушения. </w:t>
      </w:r>
    </w:p>
    <w:p w:rsidR="00A77B3E">
      <w:r>
        <w:t>Стоимость таких ресурсов должна определяться на момент окончания или пресечения административного правонарушения на основании государственных регулируемых цен в случае, если таковые установлены, либо исходя из рыночной стоимости биоресурсов (в частности, с учетом данных, полученных от рыбодобывающих предприятий, торгово-промышленных палат). В случае необходимости стоимость биоресурсов может быть определена на основании заключения эксперта (пункт 1 части 1 статьи 3.5, части 1 и 2 статьи 27.11 КоАП РФ).</w:t>
      </w:r>
    </w:p>
    <w:p w:rsidR="00A77B3E">
      <w:r>
        <w:t xml:space="preserve">Согласно справки наименование организации от дата (л.д.8) среднерыночная стоимость 1 килограмма хамсы по состоянию на дата составляет сумма. Также согласно справки наименование организации от дата (л.д.9), среднерыночная стоимость 1 килограмма хамсы по состоянию на дата составляет сумма. Таким образом, средняя рыночная цена за 1 килограмм хамсы по состоянию на дата из расчета ..., составляет сумма, следовательно, средняя рыночная цена за ... килограмма хамсы по состоянию на дата из расчета ..., составляет сумма.     </w:t>
      </w:r>
    </w:p>
    <w:p w:rsidR="00A77B3E">
      <w:r>
        <w:t>Обсуждая вопрос о применении дополнительного наказания в виде конфискации судна и иных орудий совершения административного правонарушения, предусмотренного санкцией части 2 статьи 8.17 Кодекса Российской Федерации об административных правонарушениях, мировой судья исходит из следующего.</w:t>
      </w:r>
    </w:p>
    <w:p w:rsidR="00A77B3E">
      <w:r>
        <w:t>В силу части 2 статьи 3.7 КоАП РФ конфискация орудий рыболовства не может применяться к лицам, для которых рыболовство является основным законным источником средств к существованию. Аналогичная позиция изложена в пункте 11 Постановления Пленума Верховного Суда Российской Федерации от дата N 27 «О практике рассмотрения дел об административных правонарушениях, связанных с нарушением правил добычи (вылова) водных биологических ресурсов и иных правил, регламентирующих осуществление промышленного, прибрежного и других видов рыболовства», согласно которому конфискация дозволенных орудий рыболовства не может быть применена к правонарушителям - физическим лицам (как имеющим, так и не имеющим статуса индивидуального предпринимателя), если на основании имеющихся в материалах дела фактических данных, а также представленных в судебное заседание доказательств будет установлено, что рыболовство для этих лиц является основным законным источником средств к существованию.</w:t>
      </w:r>
    </w:p>
    <w:p w:rsidR="00A77B3E">
      <w:r>
        <w:t xml:space="preserve">Как следует из пояснений Губкова И.И., он является собственником водного транспортного средства, которое наименование организации у него арендует для осуществления вылова водных биологических ресурсов, рыболовство является для него законным и основным источником средств к существованию.   </w:t>
      </w:r>
    </w:p>
    <w:p w:rsidR="00A77B3E">
      <w:r>
        <w:t xml:space="preserve">При таких обстоятельствах, а также учитывая личность Губкова И.И., который является инвалидом ... группы, суд считает необходимым назначить ему наказание в виде административного штрафа в однократном размере стоимости водных биологических ресурсов, явившихся предметом административного правонарушения, без конфискации судна.     </w:t>
      </w:r>
    </w:p>
    <w:p w:rsidR="00A77B3E">
      <w:r>
        <w:t>На основании изложенного, руководствуясь частью 2 статьи 8.17 КоАП РФ, статьями 29.9, 29.10 КоАП РФ мировой судья, -</w:t>
      </w:r>
    </w:p>
    <w:p w:rsidR="00A77B3E"/>
    <w:p w:rsidR="00A77B3E">
      <w:r>
        <w:t>ПОСТАНОВИЛ:</w:t>
      </w:r>
    </w:p>
    <w:p w:rsidR="00A77B3E"/>
    <w:p w:rsidR="00A77B3E">
      <w:r>
        <w:t>ГУБКОВА ИВАНА ИЛЬИЧА признать виновным в совершении правонарушения, предусмотренного частью 2 статьи 8.17 КоАП РФ и подвергнуть наказанию в виде административного штрафа в размере 110 (ста десяти) рублей без конфискации.</w:t>
      </w:r>
    </w:p>
    <w:p w:rsidR="00A77B3E">
      <w:r>
        <w:t>Водные биологические ресурсы хамсу (восточную) в количестве ... кг., находящиеся на хранении у наименование организации по квитанции от дата - уничтожить.</w:t>
      </w:r>
    </w:p>
    <w:p w:rsidR="00A77B3E">
      <w:r>
        <w:t>Реквизиты для оплаты штрафа: получатель штрафа УФК по Республике Крым (ПУ ФСБ России по Республике Крым л/с 04751Y00790), наименование банка: Отделение адрес, КПП: телефон, ИНН: телефон, код ОКТМО: телефон, номер счета получателя платежа 40101810335100010001, БИК: телефон,                                      КБК: телефон телефон.</w:t>
      </w:r>
    </w:p>
    <w:p w:rsidR="00A77B3E">
      <w:r>
        <w:t>Разъяснить Губкову И.И., что в соответствии с частью 1 статьи 20.25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Постановление может быть обжаловано в течение 10 суток со дня вручения или получения копии настоящего постановления в Феодосийский городской суд Республики Крым, через мирового судью судебного участка № 90 Феодосийского судебного района (городской округ Феодосия) Республики Крым.  </w:t>
      </w:r>
    </w:p>
    <w:p w:rsidR="00A77B3E"/>
    <w:p w:rsidR="00A77B3E">
      <w:r>
        <w:t>Мировой судья:                                                        Г.А. Ярошенко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