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5-90-578/2017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>
      <w:r>
        <w:t xml:space="preserve">27 сентября 2017 года </w:t>
        <w:tab/>
        <w:tab/>
        <w:tab/>
        <w:tab/>
        <w:tab/>
        <w:tab/>
        <w:tab/>
        <w:t xml:space="preserve">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БАБАЕВА АЛЕКСАНДРА МИХАЙЛОВИЧА, паспортные данныеадрес, женатого, пенсионера, зарегистрированного по адресу: адрес, временно проживающего по адресу: адрес, </w:t>
      </w:r>
    </w:p>
    <w:p w:rsidR="00A77B3E">
      <w:r>
        <w:t>в совершении правонарушения, предусмотренного ст. 12.16 ч.3  КоАП РФ,</w:t>
      </w:r>
    </w:p>
    <w:p w:rsidR="00A77B3E"/>
    <w:p w:rsidR="00A77B3E">
      <w:r>
        <w:t>У С Т А Н О В И Л:</w:t>
      </w:r>
    </w:p>
    <w:p w:rsidR="00A77B3E"/>
    <w:p w:rsidR="00A77B3E">
      <w:r>
        <w:t>Бабаев А.М. совершил административное правонарушение, предусмотренное ст.12.16 ч.3  КоАП РФ -  движение во встречном направлении по дороге с односторонним движением, при следующих обстоятельствах:</w:t>
      </w:r>
    </w:p>
    <w:p w:rsidR="00A77B3E">
      <w:r>
        <w:t>Бабаев А.М. дата в время на адрес, г. Феодосии, в нарушение п.п.1.3 ПДД РФ управлял транспортным средством марка автомобиля, государственный регистрационный номер ... принадлежащий Бабаеву А.М., двигаясь во встречном направлении по дороге с односторонним движением.</w:t>
      </w:r>
    </w:p>
    <w:p w:rsidR="00A77B3E">
      <w:r>
        <w:t>Бабаев А.М. в судебном заседании вину в совершении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Бабаева А.М. в совершении им административного правонарушения, предусмотренного ст. 12.16 ч.3 КоАП РФ полностью доказанной. </w:t>
      </w:r>
    </w:p>
    <w:p w:rsidR="00A77B3E">
      <w:r>
        <w:t xml:space="preserve">Вина Бабаева А.М.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телефон от дата (л.д.1);</w:t>
      </w:r>
    </w:p>
    <w:p w:rsidR="00A77B3E">
      <w:r>
        <w:t>- схемой места совершения административного правонарушения (л.д.2);</w:t>
      </w:r>
    </w:p>
    <w:p w:rsidR="00A77B3E">
      <w:r>
        <w:t>- объяснением Бабаева А.М. (л.д.3);</w:t>
      </w:r>
    </w:p>
    <w:p w:rsidR="00A77B3E">
      <w:r>
        <w:t>- объяснением фио (л.д.4);</w:t>
      </w:r>
    </w:p>
    <w:p w:rsidR="00A77B3E">
      <w:r>
        <w:t>- протоколом об административном правонарушении № ... телефон от дата (л.д.5);</w:t>
      </w:r>
    </w:p>
    <w:p w:rsidR="00A77B3E">
      <w:r>
        <w:t>- выпиской из базы ГИБДД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Бабаева А.М. в совершении административного правонарушения, предусмотренного ст. 12.16 ч.3 Кодекса РФ об административных правонарушениях, полностью нашла свое подтверждение при рассмотрении дела, так как он совершил движение во встречном направлении по дороге с односторонним движением.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Бабаева А.М.,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ab/>
        <w:t>При таких обстоятельствах суд считает необходимым назначить Бабаеву А.М. наказание в виде лишения права управления транспортными средствами.</w:t>
      </w:r>
    </w:p>
    <w:p w:rsidR="00A77B3E">
      <w:r>
        <w:t>На основании изложенного, руководствуясь ст.ст. 12.16 ч.3,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БАБАЕВА АЛЕКСАНДРА МИХАЙЛОВИЧА признать виновным в совершении правонарушения, предусмотренного ст. 12.16 ч. 3 КоАП РФ и подвергнуть наказанию в виде лишения права управления транспортными средствами сроком на 4 (четыре) месяца.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Секретарь: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