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5-90-604/2017</w:t>
      </w:r>
    </w:p>
    <w:p w:rsidR="00A77B3E"/>
    <w:p w:rsidR="00A77B3E">
      <w:r>
        <w:t>П О С Т А Н О В Л Е Н И Е</w:t>
      </w:r>
    </w:p>
    <w:p w:rsidR="00A77B3E">
      <w:r>
        <w:t xml:space="preserve">«13» ноября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АБСЕЛЯМОВА РОМАНА ИСМАИЛОВИЧА, паспортные данные, гражданина Российской Федерации, холостого, имеющего на иждивении двоих несовершеннолетних детей, датар., датар., официально не трудоустроенного, зарегистрированного по адресу: адрес, проживающего по адресу: адрес, ул. Янус-Савах, д. 41,</w:t>
      </w:r>
    </w:p>
    <w:p w:rsidR="00A77B3E">
      <w:r>
        <w:t>в совершении правонарушения, предусмотренного ст. 12.26 ч. 1  КоАП РФ,</w:t>
      </w:r>
    </w:p>
    <w:p w:rsidR="00A77B3E"/>
    <w:p w:rsidR="00A77B3E">
      <w:r>
        <w:t>У С Т А Н О В И Л:</w:t>
      </w:r>
    </w:p>
    <w:p w:rsidR="00A77B3E"/>
    <w:p w:rsidR="00A77B3E">
      <w:r>
        <w:tab/>
        <w:t>Абселямов Р.И.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Абселямов Р.И. дата в время на адрес, г. Феодосия в нарушение п. 2.3.2 ПДД РФ управлял транспортным средством ..., принадлежащим Абселямову Р.И., на адрес ...., поворот на адрес в время, с признаками алкогольного опьянения: запах алкоголя изо рта, неустойчивость позы, нарушение речи. В присутствии двоих понятых не выполнил законное требование сотрудника полиции о прохождении освидетельствования на месте остановки транспортного средства на состояние опьянения, был доставлен в медицинское наименование организации г. Феодосия на адрес, где также отказался пройти освидетельствование на состояние опьянения. В данном нарушении признаков уголовного деяния не усматривается.     </w:t>
      </w:r>
    </w:p>
    <w:p w:rsidR="00A77B3E">
      <w:r>
        <w:t>Абселямов Р.И.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Согласно пояснениям Абселямова Р.И. в судебном заседании от дата вину в совершенном правонарушении он признал частично и пояснил, что дата его остановили сотрудники ГИБДД на адрес. На кануне он употреблял алкоголь. Сотрудники ГИБДД предложили ему пройти освидетельствование на состояние алкогольного опьянения на месте, на что он отказался. Затем ему предложили пройти медицинское освидетельствование на состояние опьянения в медицинском учреждении, от которого он также отказался. Инспекторами ГИБДД были составлены протоколы об отстранении его от управления транспортным средством и протокол о задержании транспортного средства. Считает, что задержание его транспортного средства и направление автомобиля на штраф стоянку в адрес, а не в ближайший город Феодосию, является незаконным, в связи с чем в прокуратуру была направлена жалоба на неправомерные действия сотрудников ГИБДД.</w:t>
      </w:r>
    </w:p>
    <w:p w:rsidR="00A77B3E">
      <w:r>
        <w:t>Суд, исследовав материалы дела, считает вину Абселямова Р.И. в совершении административного правонарушения, предусмотренного ч. 1 ст. 12.26 КоАП РФ, полностью доказанной.</w:t>
      </w:r>
    </w:p>
    <w:p w:rsidR="00A77B3E">
      <w:r>
        <w:t xml:space="preserve">Вина Абселямова Р.И.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77 МР телефон от дата (л.д.2);</w:t>
      </w:r>
    </w:p>
    <w:p w:rsidR="00A77B3E">
      <w:r>
        <w:t>- протоколом об отстранении от управления транспортным средством 61 АМ телефон от дата (л.д.3);</w:t>
      </w:r>
    </w:p>
    <w:p w:rsidR="00A77B3E">
      <w:r>
        <w:t>- протоколом о направлении на медицинское освидетельствование на состояние опьянения № 16 МТ телефон... от дата (л.д. 4);</w:t>
      </w:r>
    </w:p>
    <w:p w:rsidR="00A77B3E">
      <w:r>
        <w:t>- протоколом о задержании транспортного средства № 68 ПЗ телефон от дата (л.д.5);</w:t>
      </w:r>
    </w:p>
    <w:p w:rsidR="00A77B3E">
      <w:r>
        <w:t>- актом медицинского освидетельствования на состояние опьянения (алкогольного, наркотического или иного токсического) № ... от дата (л.д.6);</w:t>
      </w:r>
    </w:p>
    <w:p w:rsidR="00A77B3E">
      <w:r>
        <w:t>- рапортами ... фио от дата (л.д.7-8);</w:t>
      </w:r>
    </w:p>
    <w:p w:rsidR="00A77B3E">
      <w:r>
        <w:t>- рапортом ... фио от дата (л.д.9);</w:t>
      </w:r>
    </w:p>
    <w:p w:rsidR="00A77B3E">
      <w:r>
        <w:t>- карточкой операции с ВУ (л.д.10);</w:t>
      </w:r>
    </w:p>
    <w:p w:rsidR="00A77B3E">
      <w:r>
        <w:t>- карточкой учета транспортного средства (л.д.11);</w:t>
      </w:r>
    </w:p>
    <w:p w:rsidR="00A77B3E">
      <w:r>
        <w:t>- выпиской из базы данных ГИБДД (л.д.12);</w:t>
      </w:r>
    </w:p>
    <w:p w:rsidR="00A77B3E">
      <w:r>
        <w:t xml:space="preserve">- видеозаписью (л.д.13).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 xml:space="preserve">Как усматривается из материалов дела, основанием для составления протокола об административном правонарушении в отношении Абселямова Р.И. по ч. 1 ст. 12.26 КоАП РФ явилось то обстоятельство, что он дата в время на адрес, г.Феодосия,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 </w:t>
      </w:r>
    </w:p>
    <w:p w:rsidR="00A77B3E">
      <w:r>
        <w:t>В связи с наличием признаков опьянения и отказом названного лица от прохождения освидетельствования на состояние алкогольного опьянения должностным лицом ГИБДД в порядке, предусмотренном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дата N 475 (далее - Правила), Абселямову Р.И. было предложено пройти медицинское освидетельствование на состояние опьянения, на что он согласился. Однако Абселямов Р.И. в медицинском учреждении проходить медицинское освидетельствование на состояние опьянения отказался (л.д. 6).</w:t>
      </w:r>
    </w:p>
    <w:p w:rsidR="00A77B3E">
      <w:r>
        <w:t>Согласно разъяснениям, содержащимся в п. 9 Постановления Пленума Верховного Суда РФ от дата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A77B3E">
      <w:r>
        <w:t>Таким образом, суд считает, что в действиях Абселямова Р.И.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Вместе с тем, доводы Абселямова Р.И. о незаконности действий сотрудников ГИБДД при задержании его транспортного средства суд считает необоснованными, поскольку меры обеспечения производства по делу об административном правонарушении в виде задержания транспортного средства применены в соответствии с требованиями статьи 27.13 Кодекса Российской Федерации об административных правонарушениях.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Абселямова Р.И., суд признает частичное признание вины, нахождение на иждивении двоих несовершеннолетних детей, датар., датар.,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Абселямову Р.И.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АБСЕЛЯМОВА РОМАНА ИСМАИЛОВИЧА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по Республике Крым (УМВД России по адрес),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18810491175000006452.</w:t>
      </w:r>
    </w:p>
    <w:p w:rsidR="00A77B3E">
      <w:r>
        <w:t xml:space="preserve">Разъяснить Абселямову Р.И.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Абселямову Р.И.,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Квитанцию об уплате штрафа предоставить на судебный участок № 90 Феодосийского судебного района (городской округ Феодосия) Республики Крым по адресу: адрес, каб. № 8.</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