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5-90-619/2017 </w:t>
      </w:r>
    </w:p>
    <w:p w:rsidR="00A77B3E">
      <w:r>
        <w:t>П О С Т А Н О В Л Е Н И Е</w:t>
      </w:r>
    </w:p>
    <w:p w:rsidR="00A77B3E"/>
    <w:p w:rsidR="00A77B3E">
      <w:r>
        <w:t xml:space="preserve">23 октября 2017 года </w:t>
        <w:tab/>
        <w:tab/>
        <w:tab/>
        <w:tab/>
        <w:tab/>
        <w:tab/>
        <w:tab/>
        <w:t xml:space="preserve">          </w:t>
        <w:tab/>
        <w:t xml:space="preserve">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Томашовой Ю.Г.,</w:t>
      </w:r>
    </w:p>
    <w:p w:rsidR="00A77B3E">
      <w:r>
        <w:t>потерпевшей фио,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ЖУКОВОЙ НАДЕЖДЫ АЛЕКСЕЕВНЫ, паспортные данные, гражданки Российской Федерации, зарегистрированной по адресу: адрес...,</w:t>
      </w:r>
    </w:p>
    <w:p w:rsidR="00A77B3E">
      <w:r>
        <w:t>в совершении правонарушения, предусмотренного ст. 5.61 ч. 1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заместителем прокурора г. фио А.Ю. вынесено постановление о возбуждении дела об административном правонарушении в отношении Жуковой Н.А. за совершение административного правонарушения, предусмотренного ст.5.61 ч. 1 КоАП РФ, при следующих обстоятельствах:</w:t>
      </w:r>
    </w:p>
    <w:p w:rsidR="00A77B3E">
      <w:r>
        <w:t xml:space="preserve">дата приблизительно в время во дворе дома № ... по адрес, г. Феодосии, Жукова Надежда Александровна высказала в адрес фио нецензурные, грубые, крайне оскорбительные выражения, являющиеся неприличной формой общения и содержащее негативную оценку ее личности, которые унизили честь и достоинство фио. </w:t>
      </w:r>
    </w:p>
    <w:p w:rsidR="00A77B3E">
      <w:r>
        <w:t>В соответствии со ст.ст. 21, 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 xml:space="preserve">Исходя из положений постановления Конституционного Суда Российской Федерации от 28.06.2007 № 8-П, достоинство личности подлежит защите в качестве общего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</w:t>
      </w:r>
    </w:p>
    <w:p w:rsidR="00A77B3E"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способом.</w:t>
      </w:r>
    </w:p>
    <w:p w:rsidR="00A77B3E">
      <w:r>
        <w:t>Таким образом, Жукова Н.А. совершила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Жукова Н.А. в судебное заседание не явилась, о дне слушания дела была извещена надлежащим образом, предоставила телефонограмму о рассмотрении дела без ее участия, вину не признает.</w:t>
      </w:r>
    </w:p>
    <w:p w:rsidR="00A77B3E">
      <w:r>
        <w:t xml:space="preserve">Потерпевшая фио в судебном заседании пояснила, что Жукова Н.А. неоднократно оскорбляла ее, дата во дворе во дворе дома № ... по адрес, г.Феодосии, произошел в конфликт, в ходе которого Жукова Н.А. в ее адрес высказывала грубые нецензурные выражения на протяжении 15-20 минут. При данном инциденте с ней находился ее малолетний сын, который от постоянных оскорблений Жуковой Н.А. пугается, что очень ее беспокоит. В адрес Жуковой Н.А. оскорбления она не высказывала.   </w:t>
      </w:r>
    </w:p>
    <w:p w:rsidR="00A77B3E">
      <w:r>
        <w:t>Вина Жуковой Н.А. в совершении инкриминируемого правонарушения подтверждается:</w:t>
      </w:r>
    </w:p>
    <w:p w:rsidR="00A77B3E">
      <w:r>
        <w:t>- постановлением о возбуждении дела об административном правонарушении от дата (л.д.1-3);</w:t>
      </w:r>
    </w:p>
    <w:p w:rsidR="00A77B3E">
      <w:r>
        <w:t>- заявлением фио о совершенном правонарушении от дата (л.д.4);</w:t>
      </w:r>
    </w:p>
    <w:p w:rsidR="00A77B3E">
      <w:r>
        <w:t>- объяснением фио от дата (л.д.5);</w:t>
      </w:r>
    </w:p>
    <w:p w:rsidR="00A77B3E">
      <w:r>
        <w:t>- объяснением фио от дата (л.д.6);</w:t>
      </w:r>
    </w:p>
    <w:p w:rsidR="00A77B3E">
      <w:r>
        <w:t>- объяснением фио от дата (л.д.7).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Жуковой Н.А. имеется состав инкриминируемого административного правонарушения, и ее действия следует квалифицировать по ст. 5.61 ч. 1 КоАП РФ –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С учетом личности виновной и тяжести содеянного, отсутствия отягчающих и смягчающих административную ответственность обстоятельств, суд считает целесообразным подвергнуть Жукову Н.А. административному наказанию в виде административного штрафа в минимальном размере, предусмотренном санкций ст. 5.61 ч.1 КоАП РФ. </w:t>
      </w:r>
    </w:p>
    <w:p w:rsidR="00A77B3E">
      <w:r>
        <w:t>На основании изложенного и руководствуясь ст.ст. 5.61 ч.1, 29.10 КоАП РФ, мировой судья,</w:t>
      </w:r>
    </w:p>
    <w:p w:rsidR="00A77B3E">
      <w:r>
        <w:t>постановил:</w:t>
      </w:r>
    </w:p>
    <w:p w:rsidR="00A77B3E"/>
    <w:p w:rsidR="00A77B3E">
      <w:r>
        <w:t>ЖУКОВУ НАДЕЖДУ АЛЕКСЕЕВНУ признать виновной в совершении правонарушения, предусмотренного ст. 5.61 ч. 1 КоАП РФ, и подвергнуть наказанию в виде административного штрафа в размере 1000 (одной тысячи) рублей.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04751А91300), ИНН – телефон,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Жуковой Н.А.,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