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5-90-640/2017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«02» ноября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</w:t>
      </w:r>
      <w:r>
        <w:t xml:space="preserve">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НЕЧАЕВОЙ ЕЛЕНЫ СЕРГЕЕВНЫ, паспортные данные, работающей главным должность наименование организации, зарегистрированной по адресу: адрес, </w:t>
      </w:r>
    </w:p>
    <w:p w:rsidR="00A77B3E">
      <w:r>
        <w:t>в совершении правонарушения, предусм</w:t>
      </w:r>
      <w:r>
        <w:t xml:space="preserve">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Нечаева Е.С.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</w:t>
      </w:r>
      <w:r>
        <w:t xml:space="preserve">орган по месту учета, при следующих обстоятельствах:  </w:t>
      </w:r>
    </w:p>
    <w:p w:rsidR="00A77B3E">
      <w:r>
        <w:t>Нечаева Е.С., являясь должность наименование организации, совершила нарушение законодательства о налогах и сборах в части непредставления в установленный п.4 ст.289 Налогового кодекса Российской Федера</w:t>
      </w:r>
      <w:r>
        <w:t>ции срок предоставления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</w:t>
      </w:r>
      <w:r>
        <w:t xml:space="preserve">ставляются налогоплательщиками (налоговыми агентами) не позднее дата года, следующего за истекшим налоговым периодом.  </w:t>
      </w:r>
    </w:p>
    <w:p w:rsidR="00A77B3E">
      <w:r>
        <w:t>Срок представления налоговой декларации (налогового расчета) по налогу на прибыль организаций за календарный дата – не позднее дата. Фак</w:t>
      </w:r>
      <w:r>
        <w:t>тически налоговая декларация (налоговый расчет) по налогу на прибыль организаций за календарный дата предоставлена дата, то есть с нарушением срока предоставления.</w:t>
      </w:r>
    </w:p>
    <w:p w:rsidR="00A77B3E">
      <w:r>
        <w:t>Нечаева Е.С. в судебное заседание не явилась, о дне слушания дела была извещена надлежащим о</w:t>
      </w:r>
      <w:r>
        <w:t>бразом, предоставила заявление о рассмотрении дела в ее отсутствие, вину признает.</w:t>
      </w:r>
    </w:p>
    <w:p w:rsidR="00A77B3E">
      <w:r>
        <w:t xml:space="preserve">Суд, исследовав материалы дела, считает вину Нечаевой Е.С. в совершении ею административного правонарушения, предусмотренного ст. 15.5 КоАП РФ полностью доказанной. </w:t>
      </w:r>
    </w:p>
    <w:p w:rsidR="00A77B3E">
      <w:r>
        <w:t>Вина Не</w:t>
      </w:r>
      <w:r>
        <w:t xml:space="preserve">чаевой Е.С.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номер от дата (л.д.1-2);</w:t>
      </w:r>
    </w:p>
    <w:p w:rsidR="00A77B3E">
      <w:r>
        <w:t>- выпиской из ЕГРЮЛ (л.д.3-5);</w:t>
      </w:r>
    </w:p>
    <w:p w:rsidR="00A77B3E">
      <w:r>
        <w:t>- приказом наименование организации №</w:t>
      </w:r>
      <w:r>
        <w:t xml:space="preserve"> номер от дата (л.д.6);</w:t>
      </w:r>
    </w:p>
    <w:p w:rsidR="00A77B3E">
      <w:r>
        <w:t xml:space="preserve">- должностной инструкцией главного бухгалтера </w:t>
      </w:r>
      <w:r>
        <w:t xml:space="preserve">наименование организации (л.д.7-10); </w:t>
      </w:r>
    </w:p>
    <w:p w:rsidR="00A77B3E">
      <w:r>
        <w:t>- подтверждением даты отправки (л.д.11);</w:t>
      </w:r>
    </w:p>
    <w:p w:rsidR="00A77B3E">
      <w:r>
        <w:t>- квитанцией о приеме налоговой декларации (расчета) в электронном виде (л.д.12).</w:t>
      </w:r>
    </w:p>
    <w:p w:rsidR="00A77B3E">
      <w:r>
        <w:t>Достоверность вышеуказ</w:t>
      </w:r>
      <w:r>
        <w:t>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 xml:space="preserve">ой ответственности соблюдены.  </w:t>
      </w:r>
    </w:p>
    <w:p w:rsidR="00A77B3E">
      <w:r>
        <w:t>Таким образом, вина Нечаевой Е.С.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</w:t>
      </w:r>
      <w:r>
        <w:t xml:space="preserve">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</w:t>
      </w:r>
      <w:r>
        <w:t xml:space="preserve">о личности правонарушителя.     </w:t>
      </w:r>
    </w:p>
    <w:p w:rsidR="00A77B3E">
      <w:r>
        <w:t>Обстоятельством, смягчающим административную ответственность Нечаевой Е.С. суд признает раскаяние в содеянном, обстоятельств, отягчающих административную ответственность, судом не установлено.</w:t>
      </w:r>
    </w:p>
    <w:p w:rsidR="00A77B3E">
      <w:r>
        <w:t xml:space="preserve">Принимая во внимание </w:t>
      </w:r>
      <w:r>
        <w:t>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</w:t>
      </w:r>
      <w:r>
        <w:t>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НЕЧАЕВУ ЕЛЕНУ СЕРГЕЕВНУ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</w:t>
      </w:r>
      <w:r>
        <w:t xml:space="preserve">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>Мировой судья:</w:t>
      </w:r>
      <w:r>
        <w:t xml:space="preserve">                     (подпись)                                              Г.А. Ярошенко</w:t>
      </w:r>
    </w:p>
    <w:p w:rsidR="00A77B3E"/>
    <w:p w:rsidR="00F03942" w:rsidP="00F03942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03942" w:rsidP="00F03942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03942" w:rsidRPr="00F03942" w:rsidP="00F03942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03942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F03942" w:rsidRPr="00F03942" w:rsidP="00F03942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039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F03942" w:rsidRPr="00F03942" w:rsidP="00F03942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039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039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039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F03942" w:rsidRPr="00F03942" w:rsidP="00F03942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03942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F03942" w:rsidRPr="00F03942" w:rsidP="00F03942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03942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F03942" w:rsidP="00F03942">
      <w:pPr>
        <w:tabs>
          <w:tab w:val="left" w:pos="6090"/>
        </w:tabs>
        <w:ind w:left="5387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03942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394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0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