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5-90-702/2017</w:t>
      </w:r>
    </w:p>
    <w:p w:rsidR="00A77B3E"/>
    <w:p w:rsidR="00A77B3E">
      <w:r>
        <w:t>П О С Т А Н О В Л Е Н И Е</w:t>
      </w:r>
    </w:p>
    <w:p w:rsidR="00A77B3E">
      <w:r>
        <w:t>08 ноября 2017 года</w:t>
        <w:tab/>
        <w:tab/>
        <w:tab/>
        <w:tab/>
        <w:t xml:space="preserve">                     </w:t>
        <w:tab/>
        <w:tab/>
        <w:t xml:space="preserve"> </w:t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>ШЕВЦОВА МИХАИЛА НИКОЛАЕВИЧА, паспортные данные, гражданина Российской Федерации, не работающего, холостого,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Шевцов М.Н. совершил административное правонарушение, предусмотренное ст. 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 xml:space="preserve">Шевцов М.Н. дата в время, находясь в общественном месте на перроне адрес, расположенной по адресу: адрес, в состоянии опьянения, оскорбляющим человеческое достоинство и общественную нравственность, а именно: изо рта исходил характерный запах алкоголя, плохо ориентировался в окружающей действительности, имел неустойчивую шаткую походку, неопрятный внешний вид. </w:t>
      </w:r>
    </w:p>
    <w:p w:rsidR="00A77B3E">
      <w:r>
        <w:tab/>
        <w:t>Шевцов М.Н.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Шевцова М.Н.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Шевцова М.Н.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о передаче дела об административном правонарушении от дата (л.д.1);</w:t>
      </w:r>
    </w:p>
    <w:p w:rsidR="00A77B3E">
      <w:r>
        <w:t>- протоколом о доставлении № ... от дата (л.д.2);</w:t>
      </w:r>
    </w:p>
    <w:p w:rsidR="00A77B3E">
      <w:r>
        <w:t>- протоколом об административном правонарушении ЛО № ... от дата (л.д.3);</w:t>
      </w:r>
    </w:p>
    <w:p w:rsidR="00A77B3E">
      <w:r>
        <w:t>- объяснением Шевцова М.Н. (л.д.4);</w:t>
      </w:r>
    </w:p>
    <w:p w:rsidR="00A77B3E">
      <w:r>
        <w:t>- объяснением фио (л.д.5);</w:t>
      </w:r>
    </w:p>
    <w:p w:rsidR="00A77B3E">
      <w:r>
        <w:t>- объяснением фио (л.д.6);</w:t>
      </w:r>
    </w:p>
    <w:p w:rsidR="00A77B3E">
      <w:r>
        <w:t>- рапортом полицейского (моторист) Феодосийского ЛПП фио от дата (л.д.7);</w:t>
      </w:r>
    </w:p>
    <w:p w:rsidR="00A77B3E">
      <w:r>
        <w:t>- памяткой о разъяснении прав (л.д.8);</w:t>
      </w:r>
    </w:p>
    <w:p w:rsidR="00A77B3E">
      <w:r>
        <w:t>- схемой адрес (л.д.10);</w:t>
      </w:r>
    </w:p>
    <w:p w:rsidR="00A77B3E">
      <w:r>
        <w:t>- актом медицинского освидетельствования на состояние опьянения № 727 от дата (л.д.11).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Шевцова М.Н.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Шевцова М.Н.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Шевцову М.Н. наказание в виде административного штрафа минимального размера. </w:t>
      </w:r>
    </w:p>
    <w:p w:rsidR="00A77B3E">
      <w:r>
        <w:t>На основании изложенного, руководствуясь ст.ст.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ШЕВЦОВА МИХАИЛА НИКОЛАЕВИЧА 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A77B3E">
      <w:r>
        <w:t>Реквизиты для оплаты штрафа: Получатель штрафа: УФК по Республике Крым (Крымское линейное управление МВД России на транспорте, л/с 04751А91400), КПП телефон, ИНН телефон, ОКТМО телефон, номер счета 40101810335100010001 в Отделении по Республике Крым Центрального Банка Российской Федерации, БИК телефон, КБК 18811690040046000140, УИН 18838217111070762814.</w:t>
      </w:r>
    </w:p>
    <w:p w:rsidR="00A77B3E">
      <w:r>
        <w:t>Разъяснить Шевцову М.Н.,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