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5-90-713/2017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«23»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ЕРМУРАКИЯ АРТЕМА ЛЕОНИДОВИЧА, паспортные данные, гражданина Российской Федерации, работающего начальником Муниципального казенного наименование организации, зарегистрированного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Ермуракий А.Л.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Ермуракий А.Л., являясь начальником Муниципального казенного наименование организации совершил нарушение законодательства о налогах и сборах в части непредставления в установленный п. 2 ст. 80 Налогового кодекса Российской Федерации срок единой (упрощённой) декларации за календарный дата.</w:t>
      </w:r>
    </w:p>
    <w:p w:rsidR="00A77B3E">
      <w:r>
        <w:t>Согласно п. 2 ст. 80 Налогового кодекса Российской Федерации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Срок представления единой (упрощённой) декларации за календарный дата – не позднее дата. Фактически единая (упрощённая) декларация за календарный дата учреждением предоставлена дата, то есть с нарушением срока предоставления.</w:t>
      </w:r>
    </w:p>
    <w:p w:rsidR="00A77B3E">
      <w:r>
        <w:t>Ермуракий А.Л.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Ермуракия А.Л.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Ермуракия А.Л.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(л.д.3-5);</w:t>
      </w:r>
    </w:p>
    <w:p w:rsidR="00A77B3E">
      <w:r>
        <w:t>- подтверждением даты отправки (л.д.6);</w:t>
      </w:r>
    </w:p>
    <w:p w:rsidR="00A77B3E">
      <w:r>
        <w:t>-  квитанцией о приеме налоговой декларации (расчета) в электронном виде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Ермуракия А.Л.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ЕРМУРАКИЯ АРТЕМА ЛЕОНИДОВИЧА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