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5-90-718/2017 </w:t>
      </w:r>
    </w:p>
    <w:p w:rsidR="00A77B3E">
      <w:r>
        <w:t>П О С Т А Н О В Л Е Н И Е</w:t>
      </w:r>
    </w:p>
    <w:p w:rsidR="00A77B3E">
      <w:r>
        <w:t xml:space="preserve">14 ноября 2017 года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КУРБАЛЬ ЛЮДМИЛЫ ВЛАДИМИРОВНЫ, паспортные данные, гражданки Российской Федерации, индивидуального предпринимателя, не состоящей в браке, имеющей на иждивении несовершеннолетнего ребенка, паспортные данные, зарегистрированной по адресу: адрес, проживающей по адресу: адрес, </w:t>
      </w:r>
    </w:p>
    <w:p w:rsidR="00A77B3E">
      <w:r>
        <w:t xml:space="preserve">в совершении правонарушения, предусмотренного ч. 2 ст.12.7 КоАП РФ,- </w:t>
      </w:r>
    </w:p>
    <w:p w:rsidR="00A77B3E"/>
    <w:p w:rsidR="00A77B3E">
      <w:r>
        <w:t>УСТАНОВИЛ:</w:t>
      </w:r>
    </w:p>
    <w:p w:rsidR="00A77B3E"/>
    <w:p w:rsidR="00A77B3E">
      <w:r>
        <w:t xml:space="preserve">Курбаль Л.В. совершила административное правонарушение, предусмотренное ч. 2 ст.12.7 КоАП РФ – управление транспортным средством водителем, лишенным права управления транспортными средствами, при следующих обстоятельствах.  </w:t>
      </w:r>
    </w:p>
    <w:p w:rsidR="00A77B3E">
      <w:r>
        <w:t>Курбаль Л.В. дата в время на адрес, адрес, в нарушение п. 2.1.1 ПДД РФ управляла транспортным средством марка автомобиля, государственный регистрационный знак ..., принадлежащий Курбаль Л.В., будучи лишенной права управления.</w:t>
      </w:r>
    </w:p>
    <w:p w:rsidR="00A77B3E">
      <w:r>
        <w:t>Курбаль Л.В. вину в совершении правонарушения признала, ходатайства суду не заявляла.</w:t>
      </w:r>
    </w:p>
    <w:p w:rsidR="00A77B3E">
      <w:r>
        <w:t xml:space="preserve">Вина Курбаль Л.В.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61 АГ телефон от дата (л.д.1);</w:t>
      </w:r>
    </w:p>
    <w:p w:rsidR="00A77B3E">
      <w:r>
        <w:t>- объяснением фио (л.д.2);</w:t>
      </w:r>
    </w:p>
    <w:p w:rsidR="00A77B3E">
      <w:r>
        <w:t>- объяснением Курбаль Л.В. (л.д.3);</w:t>
      </w:r>
    </w:p>
    <w:p w:rsidR="00A77B3E">
      <w:r>
        <w:t>- копией постановления Киевского районного суда адрес от дата (л.д.7-8);</w:t>
      </w:r>
    </w:p>
    <w:p w:rsidR="00A77B3E">
      <w:r>
        <w:t>- выпиской из базы данных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A77B3E">
      <w:r>
        <w:t xml:space="preserve">Основанием для квалификации административного правонарушения, предусмотренного ч.2 ст.12.7 КРФоАП, служит управление транспортным средством водителем, лишенным права управления транспортными средствами, в связи с чем, событие и состав административного правонарушения признается судом установленным. Поэтому, указанные требования Правил дорожного движения РФ водителем Курбаль Л.В. нарушены, поскольку она управляла транспортным средством, будучи лишенной права управления транспортными средствами. 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ответственность, суд признает раскаяние в содеянном, нахождение на иждивении несовершеннолетнего ребенка, паспортные данные, обстоятельств, отягчающих административную ответственность, судом не установлено.       </w:t>
      </w:r>
    </w:p>
    <w:p w:rsidR="00A77B3E">
      <w:r>
        <w:t>На основании изложенного, суд считает необходимым назначить Курбаль Л.В.   наказание в виде административного штрафа.</w:t>
      </w:r>
    </w:p>
    <w:p w:rsidR="00A77B3E">
      <w:r>
        <w:t>Руководствуясь ст. ч.2 ст.12.7, ст.29.10 КРФоАП,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ab/>
        <w:t xml:space="preserve">КУРБАЛЬ ЛЮДМИЛУ ВЛАДИМИРОВНУ признать виновной в совершении правонарушения, предусмотренного ч. 2 ст. 12.7 КоАП РФ, и подвергнуть наказанию в виде административного штрафа в размере 30000 (тридцати тысяч) рублей. </w:t>
      </w:r>
    </w:p>
    <w:p w:rsidR="00A77B3E">
      <w:r>
        <w:t>Реквизиты для оплаты штрафа: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КБК 18811630020016000140, УИН 18810491171400005425.</w:t>
      </w:r>
    </w:p>
    <w:p w:rsidR="00A77B3E">
      <w:r>
        <w:t>Разъяснить Курбаль Л.В.,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Курбаль Л.В. согласно 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