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5-90-778/2017</w:t>
      </w:r>
    </w:p>
    <w:p w:rsidR="00A77B3E">
      <w:r>
        <w:t>П О С Т А Н О В Л Е Н И Е</w:t>
      </w:r>
    </w:p>
    <w:p w:rsidR="00A77B3E">
      <w:r>
        <w:t xml:space="preserve">город Феодосия                                                                                             «25» декабря 2017 года </w:t>
        <w:tab/>
        <w:tab/>
        <w:tab/>
        <w:tab/>
        <w:tab/>
        <w:tab/>
        <w:tab/>
        <w:tab/>
        <w:t xml:space="preserve">    </w:t>
      </w:r>
    </w:p>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МЕЛЬНИКОВА МАКСИМА ТЕЙМУРОВИЧА, паспортные данные, гражданина Российской Федерации, не работающего, зарегистрированного по адресу: адрес, проживающего по адресу: адрес, адрес,</w:t>
      </w:r>
    </w:p>
    <w:p w:rsidR="00A77B3E">
      <w:r>
        <w:t>в совершении правонарушения, предусмотренного ст. 12.26 ч. 1  КоАП РФ,</w:t>
      </w:r>
    </w:p>
    <w:p w:rsidR="00A77B3E"/>
    <w:p w:rsidR="00A77B3E">
      <w:r>
        <w:t>У С Т А Н О В И Л:</w:t>
      </w:r>
    </w:p>
    <w:p w:rsidR="00A77B3E">
      <w:r>
        <w:tab/>
        <w:t>Мельников М.Т.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Мельников М.Т. дата в время на адрес, адрес,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уголовно-наказуемого деяния. Признаки опьянения: резкое изменение окраски кожных покровов лица. </w:t>
      </w:r>
    </w:p>
    <w:p w:rsidR="00A77B3E">
      <w:r>
        <w:t>Мельников М.Т.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Суд, исследовав материалы дела, считает вину Мельникова М.Т. в совершении административного правонарушения, предусмотренного ч. 1 ст. 12.26 КоАП РФ, полностью доказанной.</w:t>
      </w:r>
    </w:p>
    <w:p w:rsidR="00A77B3E">
      <w:r>
        <w:t xml:space="preserve">Вина Мельникова М.Т.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12 АА телефон от дата (л.д.1);</w:t>
      </w:r>
    </w:p>
    <w:p w:rsidR="00A77B3E">
      <w:r>
        <w:t>- протоколом об отстранении от управления транспортным средством 61 АМ телефон от дата (л.д.2);</w:t>
      </w:r>
    </w:p>
    <w:p w:rsidR="00A77B3E">
      <w:r>
        <w:t>- распечаткой технического прибора «Драгер» (л.д.3);</w:t>
      </w:r>
    </w:p>
    <w:p w:rsidR="00A77B3E">
      <w:r>
        <w:t>- актом освидетельствования на состояние алкогольного опьянения № 61 АА телефон от дата (л.д.4);</w:t>
      </w:r>
    </w:p>
    <w:p w:rsidR="00A77B3E">
      <w:r>
        <w:t>- протоколом о направлении на медицинское освидетельствование на состояние опьянения № 61 АК телефон от дата (л.д. 5);</w:t>
      </w:r>
    </w:p>
    <w:p w:rsidR="00A77B3E">
      <w:r>
        <w:t>- актом медицинского освидетельствования на состояние опьянения (алкогольного, наркотического или иного токсического) № 784 от дата (л.д.6);</w:t>
      </w:r>
    </w:p>
    <w:p w:rsidR="00A77B3E">
      <w:r>
        <w:t>- рапортом ИДПС ОГИБДД ОМВД России по адресфио М.В. (л.д.7);</w:t>
      </w:r>
    </w:p>
    <w:p w:rsidR="00A77B3E">
      <w:r>
        <w:t xml:space="preserve">- видеозаписью (л.д.8); </w:t>
      </w:r>
    </w:p>
    <w:p w:rsidR="00A77B3E">
      <w:r>
        <w:t>- выпиской из базы данных ГИБДД (л.д.9).</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Мельникова М.Т. имеется состав инкриминируемого административного правонарушения, и ее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Мельникову М.Т.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МЕЛЬНИКОВА МАКСИМА ТЕЙМУРОВИЧА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18810491171400005840.</w:t>
      </w:r>
    </w:p>
    <w:p w:rsidR="00A77B3E">
      <w:r>
        <w:t xml:space="preserve">Разъяснить Мельникову М.Т.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Мельникову М.Т.,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