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5-90-783/2017</w:t>
      </w:r>
    </w:p>
    <w:p w:rsidR="00A77B3E">
      <w:r>
        <w:t>П О С Т А Н О В Л Е Н И Е</w:t>
      </w:r>
    </w:p>
    <w:p w:rsidR="00A77B3E">
      <w:r>
        <w:t>г. Феодосия                                                                                                            «25»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СУХОРУЧЕНКО ТАТЬЯНЫ ГЕОРГИЕВНЫ, паспортные данные, гражданки Российской Федерации, работающей директором наименование организации, зарегистрированной по адресу: адрес, лит В, кв. 1,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Сухорученко Т.Г.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Сухорученко Т.Г.,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2016 наименование организации предоставлены дата, то есть с нарушением срока предоставления.</w:t>
      </w:r>
    </w:p>
    <w:p w:rsidR="00A77B3E">
      <w:r>
        <w:t>Сухорученко Т.Г.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Сухорученко Т.Г.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Сухорученко Т.Г.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(л.д.3).</w:t>
      </w:r>
    </w:p>
    <w:p w:rsidR="00A77B3E">
      <w:r>
        <w:t>- квитанцией о приеме налоговой декларации (расчета) в электронном виде (л.д.4);</w:t>
      </w:r>
    </w:p>
    <w:p w:rsidR="00A77B3E">
      <w:r>
        <w:t>- подтверждением даты отправки (л.д.5);</w:t>
      </w:r>
    </w:p>
    <w:p w:rsidR="00A77B3E">
      <w:r>
        <w:t>- извещением о получении электронного документа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Сухорученко Т.Г.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Сухорученко Т.Г. наказание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(малым 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Сухорученко Т.Г.,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 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СУХОРУЧЕНКО ТАТЬЯНУ ГЕОРГИЕВНУ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