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Резолютивная часть постановления оглашена 15.12.2017 г.</w:t>
      </w:r>
    </w:p>
    <w:p w:rsidR="00A77B3E">
      <w:r>
        <w:t>Дело № 5-90-789/2017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 18 декабря 2017 года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лица, в отношении которого ведется производство по делу об административном правонаруше</w:t>
      </w:r>
      <w:r>
        <w:t>нии Набиева А.Э.,</w:t>
      </w:r>
    </w:p>
    <w:p w:rsidR="00A77B3E">
      <w:r>
        <w:t xml:space="preserve">инспектора ДПС ОГИБДД ОМВД России по адрес, лейтенанта полиции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 xml:space="preserve">НАБИЕВА АРСЕНА ЭНВЕРОВИЧА, паспортные данные ... адрес, гражданина </w:t>
      </w:r>
      <w:r>
        <w:t>Российской Федерации, женатого, имеющего на иждивении троих несовершеннолетних детей, паспортные данные, паспортные данные, паспортные данные,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</w:t>
      </w:r>
      <w:r>
        <w:t>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Набиев А.Э.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</w:t>
      </w:r>
      <w:r>
        <w:t>овно наказуемого деяния, при следующих обстоятельствах.</w:t>
      </w:r>
    </w:p>
    <w:p w:rsidR="00A77B3E">
      <w:r>
        <w:tab/>
        <w:t xml:space="preserve">Набиев А.Э. дата в время на адрес, адрес, управлял транспортным средством марка автомобиля, государственный регистрационный знак номер, принадлежащий </w:t>
      </w:r>
      <w:r>
        <w:t>фио</w:t>
      </w:r>
      <w:r>
        <w:t>, в состоянии алкогольного опьянения (признаки</w:t>
      </w:r>
      <w:r>
        <w:t xml:space="preserve"> опьянения: запах алкоголя изо рта, резкое изменение окраски кожных покровов лица), чем нарушил п. 2.7 ПДД РФ.  </w:t>
      </w:r>
    </w:p>
    <w:p w:rsidR="00A77B3E">
      <w:r>
        <w:t>Набиев А.Э. вину в совершении правонарушения не признал и пояснил суду, что ночью дата он управлял автомобилем, с ним был его друг, который нах</w:t>
      </w:r>
      <w:r>
        <w:t>одился в состоянии алкогольного опьянения. Они направлялись домой, когда их остановили сотрудники ГИБДД. Ему было предложено пройти освидетельствование на состояние алкогольного опьянения на месте с помощью технического прибора «Алкотестер», на что он отве</w:t>
      </w:r>
      <w:r>
        <w:t xml:space="preserve">тил отказом, поскольку не доверяет приборам. На предложение инспектора ГИБДД пройти медицинское освидетельствование на состояние опьянения в медицинском учреждении он согласился. В медицинском учреждении было проведено исследование и установлено состояние </w:t>
      </w:r>
      <w:r>
        <w:t xml:space="preserve">опьянение. Однако, он не употреблял спиртные напитки и не находился в состоянии алкогольного опьянения, в этот день он выпил только энергетический напиток.   </w:t>
      </w:r>
    </w:p>
    <w:p w:rsidR="00A77B3E">
      <w:r>
        <w:t>Суд, исследовав материалы дела, считает вину Набиева А.Э. в совершении административного правонар</w:t>
      </w:r>
      <w:r>
        <w:t>ушения, предусмотренного ст. 12.8 ч.1 КоАП РФ, полностью доказанной.</w:t>
      </w:r>
    </w:p>
    <w:p w:rsidR="00A77B3E">
      <w:r>
        <w:t xml:space="preserve">Допрошенный в ходе рассмотрения дела должностное лицо, составившее протокол об административном правонарушении, инспектор ДПС ОГИБДД ОМВД России по адрес РК лейтенант полиции </w:t>
      </w:r>
      <w:r>
        <w:t>фио</w:t>
      </w:r>
      <w:r>
        <w:t xml:space="preserve"> пояснил,</w:t>
      </w:r>
      <w:r>
        <w:t xml:space="preserve"> что дата в адрес на адрес, было остановлено транспортное средство, водителем которого являлся гражданин Набиев А.Э. У последнего были выявлены внешние признаки опьянения в виде резкого изменения окраски кожных покровов лица и запах алкоголя изо рта. Набие</w:t>
      </w:r>
      <w:r>
        <w:t>ву А.Э. было предложено пройти освидетельствование на состояние алкогольного опьянения на месте, на что он отказался, пояснив, что не доверяет приборам.  После чего Набиеву А.Э. было предложено проехать в медицинское учреждение для прохождения медицинского</w:t>
      </w:r>
      <w:r>
        <w:t xml:space="preserve"> освидетельствования на состояние опьянение, на что он согласился и был доставлен в ГБУЗ РК «...». По результатам проведенных исследований было установлено, что Набиев А.Э. находится в состоянии алкогольного опьянения, в связи с чем в отношении него был со</w:t>
      </w:r>
      <w:r>
        <w:t>ставлен протокол об административном правонарушении по ст. 12.8 ч. 1 КоАП РФ.</w:t>
      </w:r>
    </w:p>
    <w:p w:rsidR="00A77B3E">
      <w:r>
        <w:t>Также, вина Набиева А.Э.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№ 61 </w:t>
      </w:r>
      <w:r>
        <w:t>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</w:t>
      </w:r>
      <w:r>
        <w:t>л.д</w:t>
      </w:r>
      <w:r>
        <w:t>. 3);</w:t>
      </w:r>
    </w:p>
    <w:p w:rsidR="00A77B3E">
      <w:r>
        <w:t>- актом медиц</w:t>
      </w:r>
      <w:r>
        <w:t>инского освидетельствования на состояние опьянения (алкогольного, наркотического или иного токсического) № ... от дата (л.д.4);</w:t>
      </w:r>
    </w:p>
    <w:p w:rsidR="00A77B3E">
      <w:r>
        <w:t xml:space="preserve">- рапортом инспектора ДПС ОГИБДД ОМВДЖ России по адрес </w:t>
      </w:r>
      <w:r>
        <w:t>фио</w:t>
      </w:r>
      <w:r>
        <w:t xml:space="preserve"> от дата (л.д.5);</w:t>
      </w:r>
    </w:p>
    <w:p w:rsidR="00A77B3E">
      <w:r>
        <w:t>- выпиской из базы данных ГИБДД (л.д.6);</w:t>
      </w:r>
    </w:p>
    <w:p w:rsidR="00A77B3E">
      <w:r>
        <w:t xml:space="preserve">- </w:t>
      </w:r>
      <w:r>
        <w:t>видеозаписью (л.д.8).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>Суд считает показания свидетеля последовательными, не противоречивыми и соответствующими материалам дела.</w:t>
      </w:r>
    </w:p>
    <w:p w:rsidR="00A77B3E">
      <w:r>
        <w:t>В силу ст. 26.2 КоАП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</w:t>
      </w:r>
      <w:r>
        <w:t>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</w:t>
      </w:r>
      <w:r>
        <w:t>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</w:t>
      </w:r>
      <w:r>
        <w:t>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>
        <w:t>янии, ставящем под угрозу безопасность движения.</w:t>
      </w:r>
    </w:p>
    <w:p w:rsidR="00A77B3E">
      <w:r>
        <w:t>Таким образом, вина Набиева А.Э.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Доводы лица, привлекаемого к административной ответственности, о том, что он не нах</w:t>
      </w:r>
      <w:r>
        <w:t>одился в состоянии опьянения, суд считает несостоятельными. Данные доводы Набиева А.Э. опровергаются Актом медицинского освидетельствования на состояние опьянения (алкогольного, наркотического или иного токсического) № ... от дата, согласно которому вынесе</w:t>
      </w:r>
      <w:r>
        <w:t xml:space="preserve">но медицинское заключение об установлении состояния опьянения. Также согласно пояснениям в судебном заседании инспектора ДПС ОГИБДД ОМВД России по адрес РК </w:t>
      </w:r>
      <w:r>
        <w:t>фио</w:t>
      </w:r>
      <w:r>
        <w:t>, у водителя Набиева А.Э. имелись признаки опьянения, а именно: запах алкоголя изо рта, резкое из</w:t>
      </w:r>
      <w:r>
        <w:t xml:space="preserve">менение окраски кожных покровов лица  </w:t>
      </w:r>
    </w:p>
    <w:p w:rsidR="00A77B3E">
      <w:r>
        <w:t>Согласно п. 15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 (далее – По</w:t>
      </w:r>
      <w:r>
        <w:t>рядок), медицинское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</w:t>
      </w:r>
      <w:r>
        <w:t>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>Согласно п. 11 Порядка положительным результатом исследования выдыхаемого возду</w:t>
      </w:r>
      <w:r>
        <w:t xml:space="preserve">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</w:p>
    <w:p w:rsidR="00A77B3E">
      <w:r>
        <w:t>Как следует из содержания пунктов 13.1, 13.2 Акта медицинского освидетельс</w:t>
      </w:r>
      <w:r>
        <w:t xml:space="preserve">твования на состояние опьянения (алкогольного, наркотического или </w:t>
      </w:r>
      <w:r>
        <w:t>иного токсического) № ... от дата, результаты исследования с помощью технического прибора Драгер 6810 составляли при первом исследовании - ... мг/л, при втором – ... мг/л, что в соответствии</w:t>
      </w:r>
      <w:r>
        <w:t xml:space="preserve"> с п. 11 Порядка является положительным результатом исследования выдыхаемого воздуха. В связи с чем, суд полагает, что данная версия выдвинута Набиевым А.Э. из стремления избежать ответственности за совершенное административное правонарушение.</w:t>
      </w:r>
    </w:p>
    <w:p w:rsidR="00A77B3E">
      <w:r>
        <w:t>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Набиева А.Э., суд признает нах</w:t>
      </w:r>
      <w:r>
        <w:t xml:space="preserve">ождение на его иждивении троих несовершеннолетних детей,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а также учитывая личность Набиева А.Э., суд считает необходимым назначить ему миним</w:t>
      </w:r>
      <w:r>
        <w:t xml:space="preserve">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НАБИЕВА АРСЕНА ЭНВЕРОВИЧА признать виновн</w:t>
      </w:r>
      <w:r>
        <w:t>ым в совершении правонарушения, предусмотренного ст. 12.8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</w:t>
      </w:r>
      <w:r>
        <w:t>сть) месяцев.</w:t>
      </w:r>
    </w:p>
    <w:p w:rsidR="00A77B3E">
      <w:r>
        <w:t xml:space="preserve">Реквизиты для оплаты штрафа: получатель штрафа УФК (ОМВД России по                       адрес), КПП телефон, ИНН телефон, код ОКТМО телефон номер счета получателя платежа 40101810335100010001 в Отделении по адрес ЮГУ ЦБ РФ, БИК телефон, КБК </w:t>
      </w:r>
      <w:r>
        <w:t>18811630020016000140, УИН 18810491161400005132.</w:t>
      </w:r>
    </w:p>
    <w:p w:rsidR="00A77B3E">
      <w:r>
        <w:t>Разъяснить Набиеву А.Э.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>
        <w:t>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>
        <w:t xml:space="preserve">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</w:t>
      </w:r>
      <w: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Разъяснить Набиеву А.Э., что в соответствии с ч. 1 ст. 20.</w:t>
      </w:r>
      <w:r>
        <w:t>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адрес.</w:t>
      </w:r>
    </w:p>
    <w:p w:rsidR="00A77B3E">
      <w:r>
        <w:t>Постанов</w:t>
      </w:r>
      <w:r>
        <w:t xml:space="preserve">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/>
    <w:p w:rsidR="00A77B3E">
      <w:r>
        <w:t>Мировой судья: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C3"/>
    <w:rsid w:val="00A77B3E"/>
    <w:rsid w:val="00D00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145C08-9519-468A-A610-A8C3887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