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5-90-800/2017</w:t>
      </w:r>
    </w:p>
    <w:p w:rsidR="00A77B3E"/>
    <w:p w:rsidR="00A77B3E">
      <w:r>
        <w:t>П О С Т А Н О В Л Е Н И Е</w:t>
      </w:r>
    </w:p>
    <w:p w:rsidR="00A77B3E"/>
    <w:p w:rsidR="00A77B3E">
      <w:r>
        <w:t>г. Феодосия                                                                                                               21 декабря 2017 года</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ДРУЖИНИНА АЛЕКСАНДРА МИХАЙЛОВИЧА, паспортные данные, гражданина Российской Федерации, холостого, не работающего, зарегистрированного и проживающего по адресу: адрес,  </w:t>
      </w:r>
    </w:p>
    <w:p w:rsidR="00A77B3E">
      <w:r>
        <w:t xml:space="preserve">в совершении правонарушения, предусмотренного ст. 6.9 ч.1 КоАП РФ, </w:t>
      </w:r>
    </w:p>
    <w:p w:rsidR="00A77B3E"/>
    <w:p w:rsidR="00A77B3E">
      <w:r>
        <w:t>У С Т А Н О В И Л:</w:t>
      </w:r>
    </w:p>
    <w:p w:rsidR="00A77B3E">
      <w:r>
        <w:tab/>
        <w:t>Дружинин А.М. совершил административное правонарушение, предусмотренное ст. 6.9 ч.1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при следующих обстоятельствах:</w:t>
      </w:r>
    </w:p>
    <w:p w:rsidR="00A77B3E">
      <w:r>
        <w:t xml:space="preserve">дата в время возле дома № ... по адрес, адрес был установлен Дружинин А.М., который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чем нарушил ст. 40 Федерального закона от 08.01.1998 № 3 «О наркотических средствах и психотропных веществах». </w:t>
      </w:r>
    </w:p>
    <w:p w:rsidR="00A77B3E">
      <w:r>
        <w:tab/>
        <w:t>Дружинин А.М. вину в совершении инкриминируемого правонарушения не признал, ходатайств суду не заявлял и пояснил, что он не отказывался от прохождения медицинского освидетельствования на состояние опьянения в медицинском учреждении.</w:t>
      </w:r>
    </w:p>
    <w:p w:rsidR="00A77B3E">
      <w:r>
        <w:t xml:space="preserve">Суд, исследовав материалы дела, считает вину Дружинина А.М. в совершении административного правонарушения, предусмотренного ст. 6.9 ч.1 КоАП РФ полностью доказанной. </w:t>
      </w:r>
    </w:p>
    <w:p w:rsidR="00A77B3E">
      <w:r>
        <w:t xml:space="preserve">Вина Дружинина А.М.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РК телефон от дата (л.д.1);</w:t>
      </w:r>
    </w:p>
    <w:p w:rsidR="00A77B3E">
      <w:r>
        <w:t xml:space="preserve">- определением по делу об административном правонарушении (л.д.2); </w:t>
      </w:r>
    </w:p>
    <w:p w:rsidR="00A77B3E">
      <w:r>
        <w:t>- рапортом начальника военного наряда ... войсковой части ... фио (л.д.3);</w:t>
      </w:r>
    </w:p>
    <w:p w:rsidR="00A77B3E">
      <w:r>
        <w:t>- актом медицинского освидетельствования на состояние опьянения (алкогольного, наркотического или иного токсического) № ... от дата (л.д.4).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Согласно требований ст. 40 Федерального закона от 08.01.1998 № 3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p>
    <w:p w:rsidR="00A77B3E">
      <w:r>
        <w:t>Таким образом, вина Дружинина А.М. в совершении административного правонарушения, предусмотренного ст. 6.9 ч. 1 Кодекса РФ об административных правонарушениях, полностью нашла свое подтверждение при рассмотрении дела, так как он совершил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При этом, доводы Дружинина А.М. о том, что он не отказывался от прохождения медицинского освидетельствования на состояние опьянения в медицинском учреждении, суд считает необоснованными, поскольку они опровергаются материалами дела, в том числе актом медицинского освидетельствования на состояние опьянения (алкогольного, наркотического или иного токсического) № ... от дата, согласно которому вынесено заключение об отказе от медицинского освидетельствования.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который имеет хронические заболевания: ..., ..., отсутствие смягчающих и отягчающих обстоятельств.      </w:t>
      </w:r>
    </w:p>
    <w:p w:rsidR="00A77B3E">
      <w:r>
        <w:t>При таких обстоятельствах суд считает необходимым назначить Дружинину А.М. наказание в виде административного штрафа.</w:t>
      </w:r>
    </w:p>
    <w:p w:rsidR="00A77B3E">
      <w:r>
        <w:t>Согласно ст. 4.1 ч. 2.1 КоАП РФ следует, что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таких обстоятельствах, учитывая, что Дружининым А.М. совершено административное правонарушение, предусмотренное ст. 6.9 ч. 1 КоАП РФ, суд считает необходимым возложить на него обязанность пройти диагностику в связи с потреблением наркотических средств без назначения врача.</w:t>
      </w:r>
    </w:p>
    <w:p w:rsidR="00A77B3E">
      <w:r>
        <w:t>На основании изложенного, руководствуясь ст.6.9 ч.1, 29.9, 29.10 КоАП РФ мировой судья,-</w:t>
      </w:r>
    </w:p>
    <w:p w:rsidR="00A77B3E">
      <w:r>
        <w:t>ПОСТАНОВИЛ:</w:t>
      </w:r>
    </w:p>
    <w:p w:rsidR="00A77B3E">
      <w:r>
        <w:t xml:space="preserve">ДРУЖИНИНА АЛЕКСАНДРА МИХАЙЛОВИЧА признать виновным в совершении правонарушения, предусмотренного ст. 6.9 ч.1 КоАП РФ и подвергнуть наказанию в виде административного штрафа в размере 4000 (четыре тысячи) рублей. </w:t>
      </w:r>
    </w:p>
    <w:p w:rsidR="00A77B3E">
      <w:r>
        <w:t>Реквизиты для оплаты штрафа: получатель – Отделение РК адрес, л/сч 04751А92680; р/с 40101810335100010001; Банк получателя: Отделение адрес; наименование организации получателя:телефон; ИНН:телефон; КПП:телефон; ОКТМО:телефон, КБК: 18811612000016000140, УИН: 18880382170001696989, назначение платежа: денежные взыскания (штрафы) за нарушение законодательства РФ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w:t>
      </w:r>
    </w:p>
    <w:p w:rsidR="00A77B3E">
      <w:r>
        <w:t>Разъяснить Дружинину А.М.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Возложить на Дружинина А.М. обязанность пройти диагностику в связи с потреблением наркотических средств без назначения врача. </w:t>
      </w:r>
    </w:p>
    <w:p w:rsidR="00A77B3E">
      <w:r>
        <w:t>Согласно ст. 29.10 ч.2 КоАП РФ, установить Дружинину А.М.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Мировой судья:      </w:t>
        <w:tab/>
        <w:t xml:space="preserve">       (подпись)   </w:t>
        <w:tab/>
        <w:tab/>
        <w:t xml:space="preserve">         </w:t>
        <w:tab/>
        <w:t xml:space="preserve">    Г.А. Ярошенко</w:t>
      </w:r>
    </w:p>
    <w:p w:rsidR="00A77B3E">
      <w:r>
        <w:t xml:space="preserve">Копия верна: </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