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5-90-809/2017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     30 декабря 2017 года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ЧАРУШИНА ВЯЧЕСЛАВА ЛЕОНИДОВИЧА, паспортные данные, гражданина Российской Федерации, официально не трудоустроенного, холостого, инвалидом 1 и 2 группы не являющийся,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>Чарушин В.Л. совершил административное правонарушение, предусмотренное ст.12.8 ч. 3 КоАП РФ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>Чарушин В.Л. на адрес, адрес, дата в время управлял транспортным средством марка автомобиля, государственный регистрационный номер ..., находясь в состоянии опьянения и не имея права управления транспортным средством, чем нарушил п.п. 2.1.1, 2.7 ПДД РФ, в действиях которого не содержатся признаки уголовно наказуемого деяния. Был освидетельствован с помощью технического прибора Alkotest 9810 « АRBL-0946», результат продутия ... мг/л тест № ....</w:t>
      </w:r>
    </w:p>
    <w:p w:rsidR="00A77B3E">
      <w:r>
        <w:tab/>
        <w:t xml:space="preserve">Чарушин В.Л. вину в совершении инкриминируемого правонарушения признал полностью, ходатайства суду не заявлял.    </w:t>
      </w:r>
    </w:p>
    <w:p w:rsidR="00A77B3E">
      <w:r>
        <w:t xml:space="preserve">Суд, исследовав материалы дела, считает вину Чарушина В.Л.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Чарушина В.Л.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актом освидетельствования на состояние алкогольного опьянения № 61 АА телефон от дата (л.д.3);</w:t>
      </w:r>
    </w:p>
    <w:p w:rsidR="00A77B3E">
      <w:r>
        <w:t>- квитанцией о результатах проведения освидетельствования на состояние алкогольного опьянения, показатель которого составляет 0,96 мг/л (л.д.4);</w:t>
      </w:r>
    </w:p>
    <w:p w:rsidR="00A77B3E">
      <w:r>
        <w:t xml:space="preserve">- рапортом инспектора ДПС ОГИБДД ОМВД России по адрес фио (л.д.5); </w:t>
      </w:r>
    </w:p>
    <w:p w:rsidR="00A77B3E">
      <w:r>
        <w:t>- копией объяснения фио (л.д.6);</w:t>
      </w:r>
    </w:p>
    <w:p w:rsidR="00A77B3E">
      <w:r>
        <w:t>- копией объяснения Чарушина В.Л. (л.д.7);</w:t>
      </w:r>
    </w:p>
    <w:p w:rsidR="00A77B3E">
      <w:r>
        <w:t>- выпиской из базы ГИБДД (л.д.8);</w:t>
      </w:r>
    </w:p>
    <w:p w:rsidR="00A77B3E">
      <w:r>
        <w:t>- протоколом об административном задержании № ... от дата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Чарушина В.Л.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Чарушину В.Л. наказание в виде административного ареста минимального размера, предусмотренного санкцией ст. 12.8 ч. 3 КоАП РФ.</w:t>
      </w:r>
    </w:p>
    <w:p w:rsidR="00A77B3E">
      <w:r>
        <w:t>На основании изложенного, руководствуясь ст.ст. 12.8 ч.3, 29.9, 29.10 КоАП РФ мировой судья,</w:t>
      </w:r>
    </w:p>
    <w:p w:rsidR="00A77B3E"/>
    <w:p w:rsidR="00A77B3E">
      <w:r>
        <w:t>ПОСТАНОВИЛ:</w:t>
      </w:r>
    </w:p>
    <w:p w:rsidR="00A77B3E"/>
    <w:p w:rsidR="00A77B3E">
      <w:r>
        <w:t>ЧАРУШИНА ВЯЧЕСЛАВА ЛЕОНИДОВИЧА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