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A14CC">
      <w:pPr>
        <w:ind w:left="-567" w:firstLine="567"/>
        <w:jc w:val="right"/>
      </w:pPr>
      <w:r>
        <w:t>Дело № 5-91-3/2019</w:t>
      </w:r>
    </w:p>
    <w:p w:rsidR="00A77B3E" w:rsidP="000A14CC">
      <w:pPr>
        <w:ind w:left="-567" w:firstLine="567"/>
        <w:jc w:val="center"/>
      </w:pPr>
      <w:r>
        <w:t>ПОСТАНОВЛЕНИЕ</w:t>
      </w:r>
    </w:p>
    <w:p w:rsidR="00A77B3E" w:rsidP="000A14CC">
      <w:pPr>
        <w:ind w:left="-567" w:firstLine="567"/>
        <w:jc w:val="center"/>
      </w:pPr>
      <w:r>
        <w:t>по делу об административном правонарушении</w:t>
      </w:r>
    </w:p>
    <w:p w:rsidR="00A77B3E" w:rsidP="000A14CC">
      <w:pPr>
        <w:ind w:left="-567" w:firstLine="567"/>
        <w:jc w:val="both"/>
      </w:pPr>
      <w:r>
        <w:t>22 января 2019 года                                                                                   г. Феодосия</w:t>
      </w:r>
    </w:p>
    <w:p w:rsidR="00A77B3E" w:rsidP="000A14CC">
      <w:pPr>
        <w:ind w:left="-567" w:firstLine="567"/>
        <w:jc w:val="both"/>
      </w:pPr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 рассмотрев в открытом судебном заседании в зале суда по адресу: Республи</w:t>
      </w:r>
      <w:r>
        <w:t>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A77B3E" w:rsidP="000A14CC">
      <w:pPr>
        <w:ind w:left="-567" w:firstLine="567"/>
        <w:jc w:val="both"/>
      </w:pPr>
      <w:r>
        <w:t xml:space="preserve">должностного лица </w:t>
      </w:r>
      <w:r>
        <w:t>фио</w:t>
      </w:r>
      <w:r>
        <w:t>, паспортные данные, гражданина Российской Федерации, работающего в должности ди</w:t>
      </w:r>
      <w:r>
        <w:t>ректора наименование организации, находящегося по адресу: адрес, проживающий по адресу: адрес, привлекаемого к административной ответственности по  ст.  15.5 Кодекса Российской Федерации об административных правонарушениях,</w:t>
      </w:r>
    </w:p>
    <w:p w:rsidR="00A77B3E" w:rsidP="000A14CC">
      <w:pPr>
        <w:ind w:left="-567" w:firstLine="567"/>
        <w:jc w:val="center"/>
      </w:pPr>
      <w:r>
        <w:t>УСТАНОВИЛ:</w:t>
      </w:r>
    </w:p>
    <w:p w:rsidR="00A77B3E" w:rsidP="000A14CC">
      <w:pPr>
        <w:ind w:left="-567" w:firstLine="567"/>
        <w:jc w:val="both"/>
      </w:pPr>
      <w:r>
        <w:t xml:space="preserve"> дата, </w:t>
      </w:r>
      <w:r>
        <w:t>фио</w:t>
      </w:r>
      <w:r>
        <w:t>, будучи до</w:t>
      </w:r>
      <w:r>
        <w:t>лжностным лицом, работая в должности директора наименование организации, находящегося по адресу: адрес, не обеспечил представление в налоговый орган налоговой декларации (налогового расчёта) по налогу на прибыль организаций</w:t>
      </w:r>
      <w:r>
        <w:tab/>
        <w:t>за календарный дата, в срок, уст</w:t>
      </w:r>
      <w:r>
        <w:t>ановленный п. 4 ст. 289  Налогового кодекса РФ, а именно до дата</w:t>
      </w:r>
    </w:p>
    <w:p w:rsidR="00A77B3E" w:rsidP="000A14CC">
      <w:pPr>
        <w:ind w:left="-567" w:firstLine="567"/>
        <w:jc w:val="both"/>
      </w:pPr>
      <w:r>
        <w:t xml:space="preserve">Фактически налоговая декларация (налоговый расчёт) по налогу на прибыль организаций за календарный дата юридическим лицом предоставлена  в налоговый орган не была. </w:t>
      </w:r>
    </w:p>
    <w:p w:rsidR="00A77B3E" w:rsidP="000A14CC">
      <w:pPr>
        <w:ind w:left="-567" w:firstLine="567"/>
        <w:jc w:val="both"/>
      </w:pPr>
      <w:r>
        <w:t>Указанным бездействием нар</w:t>
      </w:r>
      <w:r>
        <w:t>ушен срок и порядок предоставления налоговой декларации  в налоговый орган по месту учета.</w:t>
      </w:r>
    </w:p>
    <w:p w:rsidR="00A77B3E" w:rsidP="000A14CC">
      <w:pPr>
        <w:ind w:left="-567"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 надлежаще, сведений о причинах неявки в судебный участок не поступало.</w:t>
      </w:r>
    </w:p>
    <w:p w:rsidR="00A77B3E" w:rsidP="000A14CC">
      <w:pPr>
        <w:ind w:left="-567" w:firstLine="567"/>
        <w:jc w:val="both"/>
      </w:pPr>
      <w:r>
        <w:t xml:space="preserve">Статьей 2.4 </w:t>
      </w:r>
      <w:r>
        <w:t>К</w:t>
      </w:r>
      <w:r>
        <w:t>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</w:t>
      </w:r>
      <w:r>
        <w:t xml:space="preserve"> не предоставление в установленный срок документов и сведений для осуществления налогового контроля несет руководитель юридического лица.</w:t>
      </w:r>
    </w:p>
    <w:p w:rsidR="00A77B3E" w:rsidP="000A14CC">
      <w:pPr>
        <w:ind w:left="-567"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15.5 Кодекса Российской Федерации об админи</w:t>
      </w:r>
      <w:r>
        <w:t>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3937 от дата (л.д.1-2); выпи</w:t>
      </w:r>
      <w:r>
        <w:t>ской из ЕГРЮЛ о включении в указанный Реестр наименование организации (л.д.3-6),  выпиской из реестра ЮЛ «Списки лиц, не представивших налоговую и бухгалтерскую отчётность» (л.д.7).</w:t>
      </w:r>
    </w:p>
    <w:p w:rsidR="00A77B3E" w:rsidP="000A14CC">
      <w:pPr>
        <w:ind w:left="-567" w:firstLine="567"/>
        <w:jc w:val="both"/>
      </w:pPr>
      <w:r>
        <w:t>Указанные доказательства мировым судьёй оценены по правилам, установленным</w:t>
      </w:r>
      <w:r>
        <w:t xml:space="preserve">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A14CC">
      <w:pPr>
        <w:ind w:left="-567" w:firstLine="567"/>
        <w:jc w:val="both"/>
      </w:pPr>
      <w:r>
        <w:t>При рассмотрении дела об административном правонарушении на основании полного и всестороннего анализа собранных по делу доказательств, установлены все юридически</w:t>
      </w:r>
      <w:r>
        <w:t xml:space="preserve"> значимые обстоятельства совершенного административного правонарушения. </w:t>
      </w:r>
    </w:p>
    <w:p w:rsidR="00A77B3E" w:rsidP="000A14CC">
      <w:pPr>
        <w:ind w:left="-567" w:firstLine="567"/>
        <w:jc w:val="both"/>
      </w:pPr>
      <w:r>
        <w:t xml:space="preserve">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A14CC">
      <w:pPr>
        <w:ind w:left="-567" w:firstLine="567"/>
        <w:jc w:val="both"/>
      </w:pPr>
      <w:r>
        <w:t>С учетом установленных</w:t>
      </w:r>
      <w:r>
        <w:t xml:space="preserve">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, считаю, что его действия правильно квалифицированы по ст. </w:t>
      </w:r>
      <w:r>
        <w:t xml:space="preserve">15.5 </w:t>
      </w:r>
      <w:r>
        <w:t>КоАП</w:t>
      </w:r>
      <w:r>
        <w:t xml:space="preserve"> РФ - как нарушение установленных законодательством о налогах и сборах сроков представления на</w:t>
      </w:r>
      <w:r>
        <w:t>логовой декларации (расчета по страховым взносам) в налоговый орган по месту учета.</w:t>
      </w:r>
    </w:p>
    <w:p w:rsidR="00A77B3E" w:rsidP="000A14CC">
      <w:pPr>
        <w:ind w:left="-567" w:firstLine="567"/>
        <w:jc w:val="both"/>
      </w:pPr>
      <w:r>
        <w:t xml:space="preserve">Обстоятельств, отягчающих или смягчающих ответственность </w:t>
      </w:r>
      <w:r>
        <w:t>фио</w:t>
      </w:r>
      <w:r>
        <w:t xml:space="preserve"> по материалам дела не установлено.</w:t>
      </w:r>
    </w:p>
    <w:p w:rsidR="00A77B3E" w:rsidP="000A14CC">
      <w:pPr>
        <w:ind w:left="-567" w:firstLine="567"/>
        <w:jc w:val="both"/>
      </w:pPr>
      <w:r>
        <w:t>При назначении наказания в соответствии со ст. 4.1-4.3 Кодекса РФ об админис</w:t>
      </w:r>
      <w:r>
        <w:t xml:space="preserve">тративных правонарушениях, суд учитывает тяжесть содеянного, данные о личности лица, привлекаемого к административной ответственности.  </w:t>
      </w:r>
    </w:p>
    <w:p w:rsidR="00A77B3E" w:rsidP="000A14CC">
      <w:pPr>
        <w:ind w:left="-567" w:firstLine="567"/>
        <w:jc w:val="both"/>
      </w:pPr>
      <w:r>
        <w:t xml:space="preserve">       На основании изложенного, руководствуясь п. 1 ч. 1 ст. 29.9, ст.29.10 Кодекса Российской Федерации об администра</w:t>
      </w:r>
      <w:r>
        <w:t xml:space="preserve">тивных правонарушениях, мировой судья,  </w:t>
      </w:r>
    </w:p>
    <w:p w:rsidR="00A77B3E" w:rsidP="000A14CC">
      <w:pPr>
        <w:ind w:left="-567" w:firstLine="567"/>
        <w:jc w:val="both"/>
      </w:pPr>
    </w:p>
    <w:p w:rsidR="00A77B3E" w:rsidP="000A14CC">
      <w:pPr>
        <w:ind w:left="-567" w:firstLine="567"/>
        <w:jc w:val="center"/>
      </w:pPr>
      <w:r>
        <w:t>ПОСТАНОВИЛ:</w:t>
      </w:r>
    </w:p>
    <w:p w:rsidR="00A77B3E" w:rsidP="000A14CC">
      <w:pPr>
        <w:ind w:left="-567" w:firstLine="567"/>
        <w:jc w:val="both"/>
      </w:pPr>
    </w:p>
    <w:p w:rsidR="00A77B3E" w:rsidP="000A14CC">
      <w:pPr>
        <w:ind w:left="-567" w:firstLine="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предупреж</w:t>
      </w:r>
      <w:r>
        <w:t>дения.</w:t>
      </w:r>
    </w:p>
    <w:p w:rsidR="00A77B3E" w:rsidP="000A14CC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или получения  копии настоящего постановления в Феодосийский городской суд Республики Крым.</w:t>
      </w:r>
    </w:p>
    <w:p w:rsidR="00A77B3E" w:rsidP="000A14CC">
      <w:pPr>
        <w:ind w:left="-567" w:firstLine="567"/>
        <w:jc w:val="both"/>
      </w:pPr>
    </w:p>
    <w:p w:rsidR="00A77B3E" w:rsidP="000A14CC">
      <w:pPr>
        <w:ind w:left="-567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Г.А. Яр</w:t>
      </w:r>
      <w:r>
        <w:t>ошенко</w:t>
      </w:r>
    </w:p>
    <w:p w:rsidR="00A77B3E" w:rsidP="000A14CC">
      <w:pPr>
        <w:ind w:left="-567" w:firstLine="567"/>
        <w:jc w:val="both"/>
      </w:pPr>
    </w:p>
    <w:p w:rsidR="00A77B3E" w:rsidP="000A14CC">
      <w:pPr>
        <w:ind w:left="-567" w:firstLine="567"/>
        <w:jc w:val="both"/>
      </w:pPr>
    </w:p>
    <w:p w:rsidR="00A77B3E" w:rsidP="000A14CC">
      <w:pPr>
        <w:ind w:left="-567" w:firstLine="567"/>
        <w:jc w:val="both"/>
      </w:pPr>
    </w:p>
    <w:sectPr w:rsidSect="000A14C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83"/>
    <w:rsid w:val="000A14CC"/>
    <w:rsid w:val="009472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