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63144">
      <w:pPr>
        <w:jc w:val="both"/>
      </w:pPr>
      <w:r>
        <w:t xml:space="preserve">                                                                                                              </w:t>
      </w:r>
      <w:r>
        <w:t xml:space="preserve">           Дело № 5-91-94/2019</w:t>
      </w:r>
    </w:p>
    <w:p w:rsidR="00A77B3E" w:rsidP="00263144">
      <w:pPr>
        <w:jc w:val="center"/>
      </w:pPr>
      <w:r>
        <w:t>ПОСТАНОВЛЕНИЕ</w:t>
      </w:r>
    </w:p>
    <w:p w:rsidR="00A77B3E" w:rsidP="00263144">
      <w:pPr>
        <w:jc w:val="center"/>
      </w:pPr>
      <w:r>
        <w:t>по делу об административном правонарушении</w:t>
      </w:r>
    </w:p>
    <w:p w:rsidR="00A77B3E" w:rsidP="00263144">
      <w:pPr>
        <w:jc w:val="center"/>
      </w:pPr>
    </w:p>
    <w:p w:rsidR="00A77B3E" w:rsidP="00263144">
      <w:pPr>
        <w:jc w:val="both"/>
      </w:pPr>
      <w:r>
        <w:t>14 февраля  2019  года</w:t>
      </w:r>
      <w:r>
        <w:tab/>
      </w:r>
      <w:r>
        <w:tab/>
        <w:t xml:space="preserve">                   </w:t>
      </w:r>
      <w:r>
        <w:t xml:space="preserve">                                                          </w:t>
      </w:r>
      <w:r>
        <w:t>г</w:t>
      </w:r>
      <w:r>
        <w:t xml:space="preserve">. Феодосия </w:t>
      </w:r>
    </w:p>
    <w:p w:rsidR="00A77B3E" w:rsidP="00263144">
      <w:pPr>
        <w:jc w:val="both"/>
      </w:pPr>
    </w:p>
    <w:p w:rsidR="00A77B3E" w:rsidP="00263144">
      <w:pPr>
        <w:jc w:val="both"/>
      </w:pPr>
      <w:r>
        <w:t xml:space="preserve">         Мировой судья судебного участка № 91 Феодосийского судебного район</w:t>
      </w:r>
      <w:r>
        <w:t>а (городской округ Феодосия) Республики Крым Воробьёва Н.В., 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Инспекции ФНС России № 4 по</w:t>
      </w:r>
      <w:r>
        <w:t xml:space="preserve"> Республике Крым в отношении:                                                                                                                                 </w:t>
      </w:r>
    </w:p>
    <w:p w:rsidR="00A77B3E" w:rsidP="00263144">
      <w:pPr>
        <w:jc w:val="both"/>
      </w:pPr>
      <w:r>
        <w:t xml:space="preserve">          </w:t>
      </w:r>
      <w:r>
        <w:t>фио</w:t>
      </w:r>
      <w:r>
        <w:t>, паспортные данные,     директора наименование организации, находящегося по адресу:</w:t>
      </w:r>
      <w:r>
        <w:t xml:space="preserve"> Республика Крым, г. Феодосия, адрес, проживающего  по адресу: адрес,    привлекаемого к административной ответственности по ч. 1 ст. 15.6 Кодекса Российской Федерации об административных правонарушениях, </w:t>
      </w:r>
      <w:r>
        <w:tab/>
      </w:r>
    </w:p>
    <w:p w:rsidR="00A77B3E" w:rsidP="00263144">
      <w:pPr>
        <w:jc w:val="both"/>
      </w:pPr>
      <w:r>
        <w:t xml:space="preserve">                                                 </w:t>
      </w:r>
      <w:r>
        <w:t xml:space="preserve">                  УСТАНОВИЛ:</w:t>
      </w:r>
    </w:p>
    <w:p w:rsidR="00A77B3E" w:rsidP="00263144">
      <w:pPr>
        <w:jc w:val="both"/>
      </w:pPr>
      <w:r>
        <w:t xml:space="preserve">          дата, </w:t>
      </w:r>
      <w:r>
        <w:t>фио</w:t>
      </w:r>
      <w:r>
        <w:t>,  будучи должностным лицом, работая в должности  директора наименование организации, находящегося по адресу: Республика Крым, г. Феодосия, адрес,  не обеспечил  своевременное представление в налоговый орган,</w:t>
      </w:r>
      <w:r>
        <w:t xml:space="preserve"> в срок, предусмотренный п.п. 5 п. 1 ст. 23 НК РФ (не позднее дата)  налоговой (бухгалтерской, финансовой) отчетности за дата</w:t>
      </w:r>
    </w:p>
    <w:p w:rsidR="00A77B3E" w:rsidP="00263144">
      <w:pPr>
        <w:jc w:val="both"/>
      </w:pPr>
      <w:r>
        <w:t xml:space="preserve">         Фактически сведения  были предоставлены  юридическим лицом  в налоговый орган дата</w:t>
      </w:r>
    </w:p>
    <w:p w:rsidR="00A77B3E" w:rsidP="00263144">
      <w:pPr>
        <w:jc w:val="both"/>
      </w:pPr>
      <w:r>
        <w:t xml:space="preserve">        Указанными действиями нарушен </w:t>
      </w:r>
      <w:r>
        <w:t xml:space="preserve">срок и порядок предоставления сведений необходимых для осуществления налогового контроля.  </w:t>
      </w:r>
    </w:p>
    <w:p w:rsidR="00A77B3E" w:rsidP="00263144">
      <w:pPr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уведомленным  о дате, месте и времени судебного заседания не явился, вину признал, просил рассмотреть дело в его</w:t>
      </w:r>
      <w:r>
        <w:t xml:space="preserve"> отсутствие. </w:t>
      </w:r>
    </w:p>
    <w:p w:rsidR="00A77B3E" w:rsidP="00263144">
      <w:pPr>
        <w:jc w:val="both"/>
      </w:pPr>
      <w:r>
        <w:t xml:space="preserve">  Статьей 2.4 </w:t>
      </w:r>
      <w:r>
        <w:t>КоАП</w:t>
      </w:r>
      <w:r>
        <w:t xml:space="preserve"> РФ 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</w:t>
      </w:r>
      <w:r>
        <w:t xml:space="preserve">им образом, ответственность за не предоставление в установленный срок документов и сведений для осуществления налогового контроля  несет руководитель юридического лица.  </w:t>
      </w:r>
    </w:p>
    <w:p w:rsidR="00A77B3E" w:rsidP="00263144">
      <w:pPr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ч. 1</w:t>
      </w:r>
      <w:r>
        <w:t xml:space="preserve"> ст. 15.6 Кодекса Российской Федерации об административных правонарушениях   и вина  в его совершении подтверждается совокупностью собранных по делу доказательств, а именно: протоколом об административном правонарушении № 91081902504302500001 от дата (л.д.</w:t>
      </w:r>
      <w:r>
        <w:t>1-2); выпиской из ЕГРЮЛ о включении в указанный Реестр юридического лица  (л.д. 3-4), квитанцией о приеме налоговой декларации от дата (л.д. 5).</w:t>
      </w:r>
    </w:p>
    <w:p w:rsidR="00A77B3E" w:rsidP="00263144">
      <w:pPr>
        <w:jc w:val="both"/>
      </w:pPr>
      <w:r>
        <w:t xml:space="preserve">  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</w:t>
      </w:r>
      <w:r>
        <w:t xml:space="preserve">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263144">
      <w:pPr>
        <w:jc w:val="both"/>
      </w:pPr>
      <w:r>
        <w:t xml:space="preserve">  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</w:t>
      </w:r>
      <w:r>
        <w:t>е обстоятельства совершенного административного правонарушения.</w:t>
      </w:r>
    </w:p>
    <w:p w:rsidR="00A77B3E" w:rsidP="00263144">
      <w:pPr>
        <w:jc w:val="both"/>
      </w:pPr>
      <w:r>
        <w:t xml:space="preserve"> 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263144">
      <w:pPr>
        <w:jc w:val="both"/>
      </w:pPr>
      <w:r>
        <w:t xml:space="preserve">          С учетом уст</w:t>
      </w:r>
      <w:r>
        <w:t xml:space="preserve">ановленных при рассмотрении дела обстоятельств, давая юридическую оценку действий должностного лица –   директора наименование организации, считаю, что его действия правильно квалифицированы по ч. 1 ст. 15.6 </w:t>
      </w:r>
      <w:r>
        <w:t>КоАП</w:t>
      </w:r>
      <w:r>
        <w:t xml:space="preserve"> РФ - как  непредставление в установленный з</w:t>
      </w:r>
      <w:r>
        <w:t xml:space="preserve">аконодательством о налогах и сборах срок  в налоговый орган оформленных в установленном порядке документов и  иных сведений, необходимых для осуществления налогового контроля.     </w:t>
      </w:r>
    </w:p>
    <w:p w:rsidR="00A77B3E" w:rsidP="00263144">
      <w:pPr>
        <w:jc w:val="both"/>
      </w:pPr>
      <w:r>
        <w:t xml:space="preserve">          При назначении наказания суд учитывает отсутствие отягчающих и см</w:t>
      </w:r>
      <w:r>
        <w:t xml:space="preserve">ягчающих административную ответственность   обстоятельств. </w:t>
      </w:r>
    </w:p>
    <w:p w:rsidR="00A77B3E" w:rsidP="00263144">
      <w:pPr>
        <w:jc w:val="both"/>
      </w:pPr>
      <w:r>
        <w:t xml:space="preserve">  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 лица, привлекаемого к администр</w:t>
      </w:r>
      <w:r>
        <w:t xml:space="preserve">ативной ответственности. Учитывая, что наименование организации, согласно сведений из Единого реестра субъектов малого и среднего предпринимательства, является </w:t>
      </w:r>
      <w:r>
        <w:t>микропредприятием</w:t>
      </w:r>
      <w:r>
        <w:t>, и данное правонарушение было совершено впервые, то суд считает возможным прим</w:t>
      </w:r>
      <w:r>
        <w:t xml:space="preserve">енить положение ч. 1 ст. 4.1.1  </w:t>
      </w:r>
      <w:r>
        <w:t>КоАП</w:t>
      </w:r>
      <w:r>
        <w:t xml:space="preserve"> РФ при назначении административного наказания за указанное выше правонарушение.     </w:t>
      </w:r>
    </w:p>
    <w:p w:rsidR="00A77B3E" w:rsidP="00263144">
      <w:pPr>
        <w:jc w:val="both"/>
      </w:pPr>
      <w:r>
        <w:t xml:space="preserve">              При таких обстоятельствах суд считает возможным назначить административное наказание в пределах санкции ч. 1 ст.15.6 </w:t>
      </w:r>
      <w:r>
        <w:t>КоА</w:t>
      </w:r>
      <w:r>
        <w:t>П</w:t>
      </w:r>
      <w:r>
        <w:t xml:space="preserve"> РФ в виде административного штрафа с заменой на предупреждение.</w:t>
      </w:r>
    </w:p>
    <w:p w:rsidR="00A77B3E" w:rsidP="00263144">
      <w:pPr>
        <w:jc w:val="both"/>
      </w:pPr>
      <w:r>
        <w:t xml:space="preserve">         На основании изложенного, руководствуясь п.1 ч.1 ст. 29.9, ст.29.10, ч. 1 ст. 4.1.1 Кодекса Российской Федерации об административных правонарушениях, мировой судья, -</w:t>
      </w:r>
    </w:p>
    <w:p w:rsidR="00A77B3E" w:rsidP="00263144">
      <w:pPr>
        <w:jc w:val="both"/>
      </w:pPr>
    </w:p>
    <w:p w:rsidR="00A77B3E" w:rsidP="00263144">
      <w:pPr>
        <w:jc w:val="center"/>
      </w:pPr>
      <w:r>
        <w:t>ПОСТАНОВИЛ:</w:t>
      </w:r>
    </w:p>
    <w:p w:rsidR="00A77B3E" w:rsidP="00263144">
      <w:pPr>
        <w:jc w:val="both"/>
      </w:pPr>
    </w:p>
    <w:p w:rsidR="00A77B3E" w:rsidP="00263144">
      <w:pPr>
        <w:jc w:val="both"/>
      </w:pPr>
      <w:r>
        <w:t xml:space="preserve">Признать должностное лицо </w:t>
      </w:r>
      <w:r>
        <w:t>фио</w:t>
      </w:r>
      <w:r>
        <w:t xml:space="preserve">  виновным в совершении административного правонарушения, предусмотренного ч. 1 ст. 15.6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 w:rsidP="00263144">
      <w:pPr>
        <w:jc w:val="both"/>
      </w:pPr>
      <w:r>
        <w:t xml:space="preserve">           На о</w:t>
      </w:r>
      <w:r>
        <w:t xml:space="preserve">сновании ч 1 ст. 4.1.1 </w:t>
      </w:r>
      <w:r>
        <w:t>КоАП</w:t>
      </w:r>
      <w:r>
        <w:t xml:space="preserve"> РФ заменить назначенное наказание в виде административного штрафа на предупреждение.</w:t>
      </w:r>
    </w:p>
    <w:p w:rsidR="00A77B3E" w:rsidP="00263144">
      <w:pPr>
        <w:jc w:val="both"/>
      </w:pPr>
      <w:r>
        <w:t xml:space="preserve">          Постановление может быть обжаловано в течение 10 суток со дня вручения копии настоящего постановления в Феодосийский городской суд Ре</w:t>
      </w:r>
      <w:r>
        <w:t>спублики Крым.</w:t>
      </w:r>
    </w:p>
    <w:p w:rsidR="00A77B3E" w:rsidP="00263144">
      <w:pPr>
        <w:jc w:val="both"/>
      </w:pPr>
    </w:p>
    <w:p w:rsidR="00A77B3E" w:rsidP="00263144">
      <w:pPr>
        <w:jc w:val="both"/>
      </w:pPr>
    </w:p>
    <w:p w:rsidR="00A77B3E" w:rsidP="00263144">
      <w:pPr>
        <w:jc w:val="both"/>
      </w:pPr>
      <w:r>
        <w:t xml:space="preserve">       Мировой судья </w:t>
      </w:r>
      <w:r>
        <w:tab/>
      </w:r>
      <w:r>
        <w:tab/>
      </w:r>
      <w:r>
        <w:tab/>
        <w:t xml:space="preserve">    /подпись/                               Н.В. Воробьёва</w:t>
      </w:r>
    </w:p>
    <w:p w:rsidR="00263144" w:rsidP="00263144">
      <w:pPr>
        <w:jc w:val="both"/>
      </w:pPr>
    </w:p>
    <w:sectPr w:rsidSect="00263144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8D4"/>
    <w:rsid w:val="00263144"/>
    <w:rsid w:val="00A77B3E"/>
    <w:rsid w:val="00CC3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8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