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91МS0091-телефон-телефон</w:t>
      </w:r>
    </w:p>
    <w:p w:rsidR="00A77B3E">
      <w:r>
        <w:t>Дело № 5-91-15/2026</w:t>
      </w:r>
    </w:p>
    <w:p w:rsidR="00A77B3E"/>
    <w:p w:rsidR="00A77B3E">
      <w:r>
        <w:t>ПОСТАНОВЛЕНИЕ</w:t>
      </w:r>
    </w:p>
    <w:p w:rsidR="00A77B3E">
      <w:r>
        <w:t xml:space="preserve">          дата                   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91 Феодосийского судебного района  (городской адрес) адрес фио,             </w:t>
      </w:r>
    </w:p>
    <w:p w:rsidR="00A77B3E">
      <w:r>
        <w:t xml:space="preserve"> 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отношении:                                        </w:t>
      </w:r>
    </w:p>
    <w:p w:rsidR="00A77B3E">
      <w:r>
        <w:t xml:space="preserve">            должностного лица –  фио, паспортные данные, гражданина РФ, паспортные данные, выдан отделом по вопросам миграции ОМВД России по адрес, дата выдачи дата, работающего в должности генерального директора наименование организации, расположенного по адресу: адрес, адрес, ул. Гагарина 13А, ком. 5,  и проживающего по адресу: адрес, адрес,</w:t>
      </w:r>
    </w:p>
    <w:p w:rsidR="00A77B3E">
      <w:r>
        <w:t>привлекаемого к административной ответственности по ст. 15.5 Кодекса Российской Федерации об административных правонарушениях, -</w:t>
      </w:r>
    </w:p>
    <w:p w:rsidR="00A77B3E">
      <w:r>
        <w:tab/>
        <w:tab/>
        <w:tab/>
      </w:r>
    </w:p>
    <w:p w:rsidR="00A77B3E">
      <w:r>
        <w:t>УСТАНОВИЛ:</w:t>
      </w:r>
    </w:p>
    <w:p w:rsidR="00A77B3E"/>
    <w:p w:rsidR="00A77B3E">
      <w:r>
        <w:t xml:space="preserve">дата, фио, являясь должностным лицом, работая в должности  генерального директора наименование организации, расположенного по адресу: адрес, адрес, ул. Гагарина 13А, ком. 5, не обеспечил  своевременное представление сведений в налоговый орган, в срок, предусмотренный  п.п. 1 п. 1. ст. 346.23  НК РФ, срок налоговой декларации по упрощенной системе налогообложения за 2024 календарный год. </w:t>
      </w:r>
    </w:p>
    <w:p w:rsidR="00A77B3E">
      <w:r>
        <w:t>В соответствии с п.п. 1 п. 1 ст. 346.23 Налогового кодекса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1)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Факт нарушения подтверждается квитанцией о приеме налоговой декларации (расчета) в электронном виде от дата.</w:t>
      </w:r>
    </w:p>
    <w:p w:rsidR="00A77B3E">
      <w:r>
        <w:t xml:space="preserve">Указанными действиями нарушен срок предоставления налоговой декларации (расчета)  в налоговый орган по месту учета.  </w:t>
      </w:r>
    </w:p>
    <w:p w:rsidR="00A77B3E">
      <w:r>
        <w:t>В судебное заседание фио не явился, извещен надлежаще о времени и мести слушания дела, об уважительности причин неявки не сообщил, заявлений либо ходатайств не представлено.</w:t>
      </w:r>
    </w:p>
    <w:p w:rsidR="00A77B3E">
      <w:r>
        <w:t>Исследовав материалы дела, суд пришел к следующим выводам.</w:t>
      </w:r>
    </w:p>
    <w:p w:rsidR="00A77B3E">
      <w:r>
        <w:t xml:space="preserve">Статьей 2.4 КоАП РФ  установлено, что 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обязанностей, таким образом, ответственность за не предоставление в установленный срок налоговой декларации несет руководитель юридического лица или бухгалтер.  </w:t>
      </w:r>
    </w:p>
    <w:p w:rsidR="00A77B3E">
      <w:r>
        <w:t>Факт совершения фио административного правонарушения, предусмотренного  ст. 15.5 Кодекса Российской Федерации об административных правонарушениях не опровергается лицом, в отношении которого ведется производство по делу и вина  подтверждается совокупностью собранных по делу доказательств, а именно: протоколом об административном правонарушении № 910825230000136200002 от дата; выпиской из ЕГРЮЛ о включении в указанный Реестр юридического лица, квитанцией  о приеме налоговой декларации (расчета)  в электронном виде  от дата, и иными материалами дела.</w:t>
      </w:r>
    </w:p>
    <w:p w:rsidR="00A77B3E">
      <w:r>
        <w:t>Указанные доказательства мировым 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A77B3E">
      <w:r>
        <w:t>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>В соответствии со ст. 4.5 Кодекса РФ об административных правонарушениях годичный срок привлечения к административной ответственности не истёк.</w:t>
      </w:r>
    </w:p>
    <w:p w:rsidR="00A77B3E">
      <w:r>
        <w:t xml:space="preserve">С учетом изложенного, действия фио подлежат квалификации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       </w:t>
      </w:r>
    </w:p>
    <w:p w:rsidR="00A77B3E">
      <w:r>
        <w:t>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 смягчающих административную ответственность, считаю возможным назначить  административное наказание, предусмотренное санкцией ст.15.5 КоАП РФ, в виде предупреждения.</w:t>
      </w:r>
    </w:p>
    <w:p w:rsidR="00A77B3E">
      <w:r>
        <w:t xml:space="preserve">           На основании изложенного, руководствуясь ст. 15.5, 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 xml:space="preserve">        Признать должностное лицо - генерального директора наименование организации - фио виновным в совершении административного правонарушения, предусмотренного  ст. 15.5 Кодекса РФ об административных правонарушениях, и назначить ему  наказание в виде предупреждения. </w:t>
      </w:r>
    </w:p>
    <w:p w:rsidR="00A77B3E">
      <w:r>
        <w:t>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 </w:t>
      </w:r>
    </w:p>
    <w:p w:rsidR="00A77B3E">
      <w:r>
        <w:t xml:space="preserve">     Мировой судья </w:t>
        <w:tab/>
        <w:tab/>
        <w:tab/>
        <w:t xml:space="preserve">              /подпись/                                               фио   </w:t>
      </w:r>
    </w:p>
    <w:p w:rsidR="00A77B3E">
      <w:r>
        <w:t xml:space="preserve">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