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D1A13">
      <w:pPr>
        <w:ind w:firstLine="567"/>
        <w:jc w:val="right"/>
      </w:pPr>
      <w:r>
        <w:t xml:space="preserve">УИД 91мs-0091-01-2020-002958-76 </w:t>
      </w:r>
    </w:p>
    <w:p w:rsidR="00A77B3E" w:rsidP="00ED1A13">
      <w:pPr>
        <w:ind w:firstLine="567"/>
        <w:jc w:val="right"/>
      </w:pPr>
      <w:r>
        <w:t xml:space="preserve">Дело №5-91-33/2021 </w:t>
      </w:r>
    </w:p>
    <w:p w:rsidR="00A77B3E" w:rsidP="00ED1A13">
      <w:pPr>
        <w:ind w:firstLine="567"/>
        <w:jc w:val="center"/>
      </w:pPr>
      <w:r>
        <w:t>П</w:t>
      </w:r>
      <w:r>
        <w:t xml:space="preserve"> О С Т А Н О В Л Е Н И Е</w:t>
      </w:r>
    </w:p>
    <w:p w:rsidR="00A77B3E" w:rsidP="00ED1A13">
      <w:pPr>
        <w:ind w:firstLine="567"/>
        <w:jc w:val="both"/>
      </w:pPr>
      <w:r>
        <w:t xml:space="preserve"> </w:t>
      </w:r>
      <w:r>
        <w:t>город Феодосия, Республика Крым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 xml:space="preserve">10 февраля 2021 </w:t>
      </w:r>
      <w:r>
        <w:t>года</w:t>
      </w:r>
    </w:p>
    <w:p w:rsidR="00A77B3E" w:rsidP="00ED1A13">
      <w:pPr>
        <w:ind w:firstLine="567"/>
        <w:jc w:val="both"/>
      </w:pPr>
    </w:p>
    <w:p w:rsidR="00A77B3E" w:rsidP="00ED1A13">
      <w:pPr>
        <w:ind w:firstLine="567"/>
        <w:jc w:val="both"/>
      </w:pPr>
      <w:r>
        <w:t xml:space="preserve">Мировой </w:t>
      </w:r>
      <w:r>
        <w:t xml:space="preserve">судья судебного участка № 91 Феодосийского судебного района (городской округ Феодосия) Республики Крым Воробьёва Н.В., </w:t>
      </w:r>
      <w:r>
        <w:t xml:space="preserve">рассмотрев в открытом судебном заседании протокол об административном правонарушении № РК – телефон от </w:t>
      </w:r>
      <w:r>
        <w:t xml:space="preserve">дата, составленный </w:t>
      </w:r>
      <w:r>
        <w:t>старшим инсп</w:t>
      </w:r>
      <w:r>
        <w:t xml:space="preserve">ектором ГИАЗ </w:t>
      </w:r>
      <w:r>
        <w:t xml:space="preserve">МВД России по г. Феодосии </w:t>
      </w:r>
      <w:r>
        <w:t>фио</w:t>
      </w:r>
      <w:r>
        <w:t xml:space="preserve"> </w:t>
      </w:r>
      <w:r>
        <w:t xml:space="preserve">в отношении </w:t>
      </w:r>
      <w:r>
        <w:t xml:space="preserve">наименование организации </w:t>
      </w:r>
      <w:r>
        <w:t xml:space="preserve">по ч. 3 </w:t>
      </w:r>
      <w:r>
        <w:t xml:space="preserve">ст. 14.16 </w:t>
      </w:r>
      <w:r>
        <w:t>КоАП</w:t>
      </w:r>
      <w:r>
        <w:t xml:space="preserve"> РФ,</w:t>
      </w:r>
    </w:p>
    <w:p w:rsidR="00A77B3E" w:rsidP="00ED1A13">
      <w:pPr>
        <w:ind w:firstLine="567"/>
        <w:jc w:val="center"/>
      </w:pPr>
      <w:r>
        <w:t>УСТАНОВИЛ:</w:t>
      </w:r>
    </w:p>
    <w:p w:rsidR="00A77B3E" w:rsidP="00ED1A13">
      <w:pPr>
        <w:ind w:firstLine="567"/>
        <w:jc w:val="both"/>
      </w:pPr>
      <w:r>
        <w:t xml:space="preserve">В отношении </w:t>
      </w:r>
      <w:r>
        <w:t xml:space="preserve">должностного лица – наименование организации, </w:t>
      </w:r>
      <w:r>
        <w:t>паспортные данные, проживающей по адресу: г. Феодосия, адрес; гражда</w:t>
      </w:r>
      <w:r>
        <w:t xml:space="preserve">нки </w:t>
      </w:r>
      <w:r>
        <w:t xml:space="preserve">РФ, </w:t>
      </w:r>
      <w:r>
        <w:t xml:space="preserve">согласно представленным </w:t>
      </w:r>
      <w:r>
        <w:t>сведениям</w:t>
      </w:r>
      <w:r>
        <w:t xml:space="preserve"> </w:t>
      </w:r>
      <w:r>
        <w:t xml:space="preserve">не являющейся подвергнутой административному наказанию за совершение однородного административного правонарушения (гл. 14 </w:t>
      </w:r>
      <w:r>
        <w:t>КоАП</w:t>
      </w:r>
      <w:r>
        <w:t xml:space="preserve"> РФ), </w:t>
      </w:r>
      <w:r>
        <w:t xml:space="preserve">составлен </w:t>
      </w:r>
      <w:r>
        <w:t xml:space="preserve">протокол об АП по ч. 3 ст. 14.16 </w:t>
      </w:r>
      <w:r>
        <w:t>КоАП</w:t>
      </w:r>
      <w:r>
        <w:t xml:space="preserve"> РФ, согласно которому:</w:t>
      </w:r>
    </w:p>
    <w:p w:rsidR="00A77B3E" w:rsidP="00ED1A13">
      <w:pPr>
        <w:ind w:firstLine="567"/>
        <w:jc w:val="both"/>
      </w:pPr>
      <w:r>
        <w:t xml:space="preserve"> </w:t>
      </w:r>
      <w:r>
        <w:t>датав</w:t>
      </w:r>
      <w:r>
        <w:t xml:space="preserve"> время </w:t>
      </w:r>
      <w:r>
        <w:t>фио</w:t>
      </w:r>
      <w:r>
        <w:t xml:space="preserve"> в нестационарном торговом объекте, </w:t>
      </w:r>
      <w:r>
        <w:t xml:space="preserve">расположенном по адресу: адрес </w:t>
      </w:r>
      <w:r>
        <w:t>адрес</w:t>
      </w:r>
      <w:r>
        <w:t xml:space="preserve">, г. Феодосия, осуществляла розничную продажу алкогольной </w:t>
      </w:r>
      <w:r>
        <w:t xml:space="preserve">продукции – пива, </w:t>
      </w:r>
      <w:r>
        <w:t xml:space="preserve">чем нарушила </w:t>
      </w:r>
      <w:r>
        <w:t xml:space="preserve">п. 9 ч. 2 ст. 16 Федерального закона от дата N 171-ФЗ </w:t>
      </w:r>
      <w:r>
        <w:t>"О государственн</w:t>
      </w:r>
      <w:r>
        <w:t>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</w:t>
      </w:r>
    </w:p>
    <w:p w:rsidR="00A77B3E" w:rsidP="00ED1A13">
      <w:pPr>
        <w:ind w:firstLine="567"/>
        <w:jc w:val="both"/>
      </w:pPr>
      <w:r>
        <w:t xml:space="preserve"> </w:t>
      </w:r>
      <w:r>
        <w:t xml:space="preserve">В судебное заседание </w:t>
      </w:r>
      <w:r>
        <w:t>фио</w:t>
      </w:r>
      <w:r>
        <w:t xml:space="preserve"> и её защитник </w:t>
      </w:r>
      <w:r>
        <w:t>фио</w:t>
      </w:r>
      <w:r>
        <w:t xml:space="preserve"> </w:t>
      </w:r>
      <w:r>
        <w:t xml:space="preserve">не явились, </w:t>
      </w:r>
      <w:r>
        <w:t xml:space="preserve">уведомлены </w:t>
      </w:r>
      <w:r>
        <w:t xml:space="preserve">надлежащим </w:t>
      </w:r>
      <w:r>
        <w:t>об</w:t>
      </w:r>
      <w:r>
        <w:t xml:space="preserve">разом, </w:t>
      </w:r>
      <w:r>
        <w:t xml:space="preserve">в ходе судебного разбирательства просили прекратить производство по делу в виду отсутствия состава административного правонарушения. </w:t>
      </w:r>
    </w:p>
    <w:p w:rsidR="00A77B3E" w:rsidP="00ED1A13">
      <w:pPr>
        <w:ind w:firstLine="567"/>
        <w:jc w:val="both"/>
      </w:pPr>
      <w:r>
        <w:t xml:space="preserve">Мировой судья, исследовав материалы дела, </w:t>
      </w:r>
      <w:r>
        <w:t xml:space="preserve">приходит к следующему выводу. </w:t>
      </w:r>
    </w:p>
    <w:p w:rsidR="00A77B3E" w:rsidP="00ED1A13">
      <w:pPr>
        <w:ind w:firstLine="567"/>
        <w:jc w:val="both"/>
      </w:pPr>
      <w:r>
        <w:t xml:space="preserve"> </w:t>
      </w:r>
      <w:r>
        <w:t>В соответствии с частью 3 статьи 14.16</w:t>
      </w:r>
      <w:r>
        <w:t xml:space="preserve"> Кодекса Российской Федерации об административных правонарушениях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названного Кодекса, влечет на</w:t>
      </w:r>
      <w:r>
        <w:t>ложение административного штрафа на должностных лиц в размере от двадцати тысяч до сумма прописью с конфискацией алкогольной и спиртосодержащей продукции или без таковой;</w:t>
      </w:r>
      <w:r>
        <w:t xml:space="preserve"> на юридических лиц - от ста тысяч </w:t>
      </w:r>
      <w:r>
        <w:t>до</w:t>
      </w:r>
      <w:r>
        <w:t xml:space="preserve"> </w:t>
      </w:r>
      <w:r>
        <w:t>сумма</w:t>
      </w:r>
      <w:r>
        <w:t xml:space="preserve"> прописью с конфискацией алкогольной и спир</w:t>
      </w:r>
      <w:r>
        <w:t>тосодержащей продукции или без таковой.</w:t>
      </w:r>
    </w:p>
    <w:p w:rsidR="00A77B3E" w:rsidP="00ED1A13">
      <w:pPr>
        <w:ind w:firstLine="567"/>
        <w:jc w:val="both"/>
      </w:pPr>
      <w:r>
        <w:t>Пунктом 1 статьи 26 Федерального закона от дата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</w:t>
      </w:r>
      <w:r>
        <w:t>гольной продукции" (далее - Федеральный закон N 171-ФЗ) установлено, что в области производства и оборота этилового спирта, алкогольной и спиртосодержащей продукции запрещаются розничная продажа алкогольной продукции с нарушением требований статьи 16 назва</w:t>
      </w:r>
      <w:r>
        <w:t>нного Федерального закона.</w:t>
      </w:r>
    </w:p>
    <w:p w:rsidR="00A77B3E" w:rsidP="00ED1A13">
      <w:pPr>
        <w:ind w:firstLine="567"/>
        <w:jc w:val="both"/>
      </w:pPr>
      <w:r>
        <w:t xml:space="preserve"> </w:t>
      </w:r>
      <w:r>
        <w:t>Согласно пункту 6 статьи 2 Федерального закона N 171-ФЗ алкогольной продукцией признается пищевая продукция, которая произведена с использованием или без использования этилового спирта, произведенного из пищевого сырья</w:t>
      </w:r>
      <w:r>
        <w:t>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</w:t>
      </w:r>
      <w:r>
        <w:t xml:space="preserve"> </w:t>
      </w:r>
      <w:r>
        <w:t>Алкогольная продукция п</w:t>
      </w:r>
      <w:r>
        <w:t xml:space="preserve">одразделяется на такие виды, как спиртные напитки (в том числе водка, коньяк), вино, фруктовое вино, ликерное вино, игристое вино (шампанское), винные напитки, пиво и напитки, изготавливаемые на основе пива, сидр, </w:t>
      </w:r>
      <w:r>
        <w:t>пуаре</w:t>
      </w:r>
      <w:r>
        <w:t>, медовуха.</w:t>
      </w:r>
    </w:p>
    <w:p w:rsidR="00A77B3E" w:rsidP="00ED1A13">
      <w:pPr>
        <w:ind w:firstLine="567"/>
        <w:jc w:val="both"/>
      </w:pPr>
      <w:r>
        <w:t xml:space="preserve"> </w:t>
      </w:r>
      <w:r>
        <w:t xml:space="preserve">В силу подпункта </w:t>
      </w:r>
      <w:r>
        <w:t xml:space="preserve">9 части 2 статьи 16 Федерального закона N 171-ФЗ </w:t>
      </w:r>
      <w:r>
        <w:t xml:space="preserve">розничная продажа алкогольной продукции </w:t>
      </w:r>
      <w:r>
        <w:t xml:space="preserve">не допускаются </w:t>
      </w:r>
      <w:r>
        <w:t>в нестационарных торговых объектах.</w:t>
      </w:r>
    </w:p>
    <w:p w:rsidR="00A77B3E" w:rsidP="00ED1A13">
      <w:pPr>
        <w:ind w:firstLine="567"/>
        <w:jc w:val="both"/>
      </w:pPr>
      <w:r>
        <w:t xml:space="preserve"> </w:t>
      </w:r>
      <w:r>
        <w:t xml:space="preserve">Статья 2 Федерального закона </w:t>
      </w:r>
      <w:r>
        <w:t>от</w:t>
      </w:r>
      <w:r>
        <w:t xml:space="preserve"> </w:t>
      </w:r>
      <w:r>
        <w:t>дата</w:t>
      </w:r>
      <w:r>
        <w:t xml:space="preserve"> N 381-ФЗ </w:t>
      </w:r>
      <w:r>
        <w:t>"Об основах государственного регулирования торгово</w:t>
      </w:r>
      <w:r>
        <w:t>й деятельности в Российской Федерации" раскрывает понятия стационарного и нестационарного торгового объекта:</w:t>
      </w:r>
    </w:p>
    <w:p w:rsidR="00A77B3E" w:rsidP="00ED1A13">
      <w:pPr>
        <w:ind w:firstLine="567"/>
        <w:jc w:val="both"/>
      </w:pPr>
      <w:r>
        <w:t xml:space="preserve"> </w:t>
      </w:r>
      <w:r>
        <w:t>стационарный торговый объект - торговый объект, представляющий собой здание или часть здания, строение или часть строения, прочно связанны</w:t>
      </w:r>
      <w:r>
        <w:t xml:space="preserve">е фундаментом такого здания, строения с </w:t>
      </w:r>
      <w:r>
        <w:t>землей и подключенные (технологически присоединенные) к сетям инженерно-технического обеспечения;</w:t>
      </w:r>
    </w:p>
    <w:p w:rsidR="00A77B3E" w:rsidP="00ED1A13">
      <w:pPr>
        <w:ind w:firstLine="567"/>
        <w:jc w:val="both"/>
      </w:pPr>
      <w:r>
        <w:t xml:space="preserve"> </w:t>
      </w:r>
      <w:r>
        <w:t>нестационарный торговый объект - торговый объект, представляющий собой временное сооружение или временную ко</w:t>
      </w:r>
      <w:r>
        <w:t>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p w:rsidR="00A77B3E" w:rsidP="00ED1A13">
      <w:pPr>
        <w:ind w:firstLine="567"/>
        <w:jc w:val="both"/>
      </w:pPr>
      <w:r>
        <w:t xml:space="preserve">Таким образом, из смысла приведенных </w:t>
      </w:r>
      <w:r>
        <w:t>норм следует, что розничная продажа алкогольной продукции может осуществляться только в стационарных торговых объектах, которые отвечают признакам недвижимого имущества, права на которое, их возникновение и прекращение в соответствии со ст. 131 Гражданског</w:t>
      </w:r>
      <w:r>
        <w:t>о кодекса Российской Федерации подлежат государственной регистрации в Едином государственном реестре прав на недвижимое имущество и сделок с ним.</w:t>
      </w:r>
    </w:p>
    <w:p w:rsidR="00A77B3E" w:rsidP="00ED1A13">
      <w:pPr>
        <w:ind w:firstLine="567"/>
        <w:jc w:val="both"/>
      </w:pPr>
      <w:r>
        <w:t xml:space="preserve"> </w:t>
      </w:r>
      <w:r>
        <w:t>Согласно п. 1 ст. 130 Гражданского кодекса Российской Федерации к недвижимым вещам (недвижимое имущество, не</w:t>
      </w:r>
      <w:r>
        <w:t>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объекты незавершенного строительства.</w:t>
      </w:r>
    </w:p>
    <w:p w:rsidR="00A77B3E" w:rsidP="00ED1A13">
      <w:pPr>
        <w:ind w:firstLine="567"/>
        <w:jc w:val="both"/>
      </w:pPr>
      <w:r>
        <w:t xml:space="preserve">Из материалов дела об административном правонарушении следует, что дата в время </w:t>
      </w:r>
      <w:r>
        <w:t>фио</w:t>
      </w:r>
      <w:r>
        <w:t xml:space="preserve"> в торговом павильоне - магазине, расположенном </w:t>
      </w:r>
      <w:r>
        <w:t xml:space="preserve">по адресу: адрес </w:t>
      </w:r>
      <w:r>
        <w:t>адрес</w:t>
      </w:r>
      <w:r>
        <w:t xml:space="preserve">, г. Феодосии, </w:t>
      </w:r>
      <w:r>
        <w:t xml:space="preserve">осуществляла розничную продажу алкогольной продукции </w:t>
      </w:r>
      <w:r>
        <w:t xml:space="preserve">- пива. </w:t>
      </w:r>
    </w:p>
    <w:p w:rsidR="00A77B3E" w:rsidP="00ED1A13">
      <w:pPr>
        <w:ind w:firstLine="567"/>
        <w:jc w:val="both"/>
      </w:pPr>
      <w:r>
        <w:t>При этом</w:t>
      </w:r>
      <w:r>
        <w:t>,</w:t>
      </w:r>
      <w:r>
        <w:t xml:space="preserve"> мировым судь</w:t>
      </w:r>
      <w:r>
        <w:t xml:space="preserve">ёй установлено, </w:t>
      </w:r>
      <w:r>
        <w:t xml:space="preserve">что торговый павильон, в котором </w:t>
      </w:r>
      <w:r>
        <w:t>фио</w:t>
      </w:r>
      <w:r>
        <w:t xml:space="preserve"> продавала алкогольную продукцию </w:t>
      </w:r>
      <w:r>
        <w:t xml:space="preserve">зарегистрирован </w:t>
      </w:r>
      <w:r>
        <w:t xml:space="preserve">в установленном законом порядке в ЕГРП как нежилое здание, которое </w:t>
      </w:r>
      <w:r>
        <w:t xml:space="preserve">является самостоятельным объектом недвижимости и не может </w:t>
      </w:r>
      <w:r>
        <w:t xml:space="preserve">быть </w:t>
      </w:r>
      <w:r>
        <w:t xml:space="preserve">перемещен </w:t>
      </w:r>
      <w:r>
        <w:t xml:space="preserve">без </w:t>
      </w:r>
      <w:r>
        <w:t xml:space="preserve">соразмерного ущерба </w:t>
      </w:r>
      <w:r>
        <w:t xml:space="preserve">собственности. </w:t>
      </w:r>
    </w:p>
    <w:p w:rsidR="00A77B3E" w:rsidP="00ED1A13">
      <w:pPr>
        <w:ind w:firstLine="567"/>
        <w:jc w:val="both"/>
      </w:pPr>
      <w:r>
        <w:t xml:space="preserve"> Таким образом, факт реализации </w:t>
      </w:r>
      <w:r>
        <w:t>фио</w:t>
      </w:r>
      <w:r>
        <w:t xml:space="preserve"> алкогольной продукции - пива </w:t>
      </w:r>
      <w:r>
        <w:t xml:space="preserve">в </w:t>
      </w:r>
      <w:r>
        <w:t xml:space="preserve">нестационарном торговом объекте в ходе судебного разбирательства установлен не был. </w:t>
      </w:r>
      <w:r>
        <w:tab/>
        <w:t xml:space="preserve"> </w:t>
      </w:r>
    </w:p>
    <w:p w:rsidR="00A77B3E" w:rsidP="00ED1A13">
      <w:pPr>
        <w:ind w:firstLine="567"/>
        <w:jc w:val="both"/>
      </w:pPr>
      <w:r>
        <w:t xml:space="preserve"> Как то предусмотрено </w:t>
      </w:r>
      <w:r>
        <w:t>ч</w:t>
      </w:r>
      <w:r>
        <w:t xml:space="preserve">. 1 ст. 1.5 </w:t>
      </w:r>
      <w:r>
        <w:t>Ко</w:t>
      </w:r>
      <w:r>
        <w:t>АП</w:t>
      </w:r>
      <w:r>
        <w:t xml:space="preserve">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 w:rsidP="00ED1A13">
      <w:pPr>
        <w:ind w:firstLine="567"/>
        <w:jc w:val="both"/>
      </w:pPr>
      <w:r>
        <w:t xml:space="preserve"> </w:t>
      </w:r>
      <w:r>
        <w:t xml:space="preserve">Согласно </w:t>
      </w:r>
      <w:r>
        <w:t>ч</w:t>
      </w:r>
      <w:r>
        <w:t xml:space="preserve">. 1 ст. 24.5 </w:t>
      </w:r>
      <w:r>
        <w:t>КоАП</w:t>
      </w:r>
      <w:r>
        <w:t xml:space="preserve"> РФ производство по делу об административном правонарушении не может быть нача</w:t>
      </w:r>
      <w:r>
        <w:t xml:space="preserve">то, а начатое производство подлежит прекращению, </w:t>
      </w:r>
      <w:r>
        <w:t>в том числе, в случае отсутствия состава административного правонарушения.</w:t>
      </w:r>
    </w:p>
    <w:p w:rsidR="00A77B3E" w:rsidP="00ED1A13">
      <w:pPr>
        <w:ind w:firstLine="567"/>
        <w:jc w:val="both"/>
      </w:pPr>
      <w:r>
        <w:t xml:space="preserve"> </w:t>
      </w:r>
      <w:r>
        <w:t xml:space="preserve">Руководствуясь ст.ст. 24.5, ст. 14.16 ч. 3, </w:t>
      </w:r>
      <w:r>
        <w:t xml:space="preserve">29.9, 29.10, 29.11 </w:t>
      </w:r>
      <w:r>
        <w:t>КоАП</w:t>
      </w:r>
      <w:r>
        <w:t xml:space="preserve"> РФ,-</w:t>
      </w:r>
    </w:p>
    <w:p w:rsidR="00A77B3E" w:rsidP="00ED1A13">
      <w:pPr>
        <w:ind w:firstLine="567"/>
        <w:jc w:val="center"/>
      </w:pPr>
      <w:r>
        <w:t>ПОСТАНОВИЛ:</w:t>
      </w:r>
    </w:p>
    <w:p w:rsidR="00A77B3E" w:rsidP="00ED1A13">
      <w:pPr>
        <w:ind w:firstLine="567"/>
        <w:jc w:val="both"/>
      </w:pPr>
      <w:r>
        <w:t xml:space="preserve"> </w:t>
      </w:r>
      <w:r>
        <w:t>Производство по де</w:t>
      </w:r>
      <w:r>
        <w:t xml:space="preserve">лу в отношении должностного лица - наименование организации по </w:t>
      </w:r>
      <w:r>
        <w:t xml:space="preserve">ст. 14.16 ч. 3 </w:t>
      </w:r>
      <w:r>
        <w:t>КоАП</w:t>
      </w:r>
      <w:r>
        <w:t xml:space="preserve"> РФ прекратить на основании п. 2 ч. 1 ст. 24.5 </w:t>
      </w:r>
      <w:r>
        <w:t>КоАП</w:t>
      </w:r>
      <w:r>
        <w:t xml:space="preserve"> РФ, в связи с </w:t>
      </w:r>
      <w:r>
        <w:t xml:space="preserve">отсутствие в её действиях </w:t>
      </w:r>
      <w:r>
        <w:t>состава административного правонарушения.</w:t>
      </w:r>
    </w:p>
    <w:p w:rsidR="00A77B3E" w:rsidP="00ED1A13">
      <w:pPr>
        <w:ind w:firstLine="567"/>
        <w:jc w:val="both"/>
      </w:pPr>
      <w:r>
        <w:t xml:space="preserve"> </w:t>
      </w:r>
      <w:r>
        <w:t>Изъятую алкогольную про</w:t>
      </w:r>
      <w:r>
        <w:t xml:space="preserve">дукцию – пиво согласно протоколу изъятия </w:t>
      </w:r>
      <w:r>
        <w:t>от</w:t>
      </w:r>
      <w:r>
        <w:t xml:space="preserve"> дата (л.д. 4-5) – оставить по принадлежности </w:t>
      </w:r>
      <w:r>
        <w:t>фио</w:t>
      </w:r>
      <w:r>
        <w:t xml:space="preserve"> </w:t>
      </w:r>
    </w:p>
    <w:p w:rsidR="00A77B3E" w:rsidP="00ED1A13">
      <w:pPr>
        <w:ind w:firstLine="567"/>
        <w:jc w:val="both"/>
      </w:pPr>
      <w:r>
        <w:t xml:space="preserve"> </w:t>
      </w:r>
      <w:r>
        <w:t xml:space="preserve">Постановление может быть обжаловано в течение 10 суток со дня вручения или получения копии </w:t>
      </w:r>
      <w:r>
        <w:t>настоящего постановления в Феодосийский городской суд Респ</w:t>
      </w:r>
      <w:r>
        <w:t xml:space="preserve">ублики Крым. </w:t>
      </w:r>
    </w:p>
    <w:p w:rsidR="00A77B3E" w:rsidP="00ED1A13">
      <w:pPr>
        <w:ind w:firstLine="567"/>
        <w:jc w:val="both"/>
      </w:pPr>
      <w:r>
        <w:t xml:space="preserve">Мировой судья </w:t>
      </w:r>
      <w:r>
        <w:t xml:space="preserve">/подпись/ </w:t>
      </w:r>
      <w:r>
        <w:t>Н.В. Воробьёва</w:t>
      </w:r>
    </w:p>
    <w:p w:rsidR="00A77B3E" w:rsidP="00ED1A13">
      <w:pPr>
        <w:ind w:firstLine="567"/>
        <w:jc w:val="both"/>
      </w:pPr>
      <w:r>
        <w:t xml:space="preserve"> </w:t>
      </w:r>
    </w:p>
    <w:p w:rsidR="00A77B3E" w:rsidP="00ED1A13">
      <w:pPr>
        <w:ind w:firstLine="567"/>
        <w:jc w:val="both"/>
      </w:pPr>
    </w:p>
    <w:sectPr w:rsidSect="00ED1A13">
      <w:pgSz w:w="12240" w:h="15840"/>
      <w:pgMar w:top="284" w:right="90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BCC"/>
    <w:rsid w:val="00A77B3E"/>
    <w:rsid w:val="00EA2BCC"/>
    <w:rsid w:val="00ED1A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2B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