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D46D4">
      <w:pPr>
        <w:ind w:firstLine="567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УИД 91ms0087-01-2020-000144-97                                </w:t>
      </w:r>
    </w:p>
    <w:p w:rsidR="00A77B3E" w:rsidP="00AD46D4">
      <w:pPr>
        <w:ind w:firstLine="567"/>
        <w:jc w:val="right"/>
      </w:pPr>
      <w:r>
        <w:t xml:space="preserve">Дело № 5-91-55/2020  </w:t>
      </w:r>
    </w:p>
    <w:p w:rsidR="00A77B3E" w:rsidP="00AD46D4">
      <w:pPr>
        <w:ind w:firstLine="567"/>
        <w:jc w:val="both"/>
      </w:pPr>
    </w:p>
    <w:p w:rsidR="00A77B3E" w:rsidP="00AD46D4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AD46D4">
      <w:pPr>
        <w:ind w:firstLine="567"/>
        <w:jc w:val="both"/>
      </w:pPr>
    </w:p>
    <w:p w:rsidR="00A77B3E" w:rsidP="00AD46D4">
      <w:pPr>
        <w:ind w:firstLine="567"/>
        <w:jc w:val="both"/>
      </w:pPr>
      <w:r>
        <w:t xml:space="preserve">  город Феодосия Республики Крым     </w:t>
      </w:r>
      <w:r>
        <w:tab/>
      </w:r>
      <w:r>
        <w:tab/>
        <w:t xml:space="preserve">                       04 марта 2020 года</w:t>
      </w:r>
    </w:p>
    <w:p w:rsidR="00A77B3E" w:rsidP="00AD46D4">
      <w:pPr>
        <w:ind w:firstLine="567"/>
        <w:jc w:val="both"/>
      </w:pPr>
    </w:p>
    <w:p w:rsidR="00A77B3E" w:rsidP="00AD46D4">
      <w:pPr>
        <w:ind w:firstLine="567"/>
        <w:jc w:val="both"/>
      </w:pPr>
      <w:r>
        <w:t>Мировой судья судебного участка</w:t>
      </w:r>
      <w:r>
        <w:t xml:space="preserve"> № 91 Феодосийского судебного района (городской округ Феодосия) Республики Крым Воробьёва Н.В.,    рассмотрев в открытом судебном заседании протокол об административном правонарушении № </w:t>
      </w:r>
      <w:r>
        <w:t>РК-телефон</w:t>
      </w:r>
      <w:r>
        <w:t xml:space="preserve"> от дата, составленный   в отношении  </w:t>
      </w:r>
      <w:r>
        <w:t>фио</w:t>
      </w:r>
      <w:r>
        <w:t xml:space="preserve">  по ч. 2  ст. 14.1</w:t>
      </w:r>
      <w:r>
        <w:t xml:space="preserve">  </w:t>
      </w:r>
      <w:r>
        <w:t>КоАП</w:t>
      </w:r>
      <w:r>
        <w:t xml:space="preserve"> РФ,</w:t>
      </w:r>
    </w:p>
    <w:p w:rsidR="00A77B3E" w:rsidP="00AD46D4">
      <w:pPr>
        <w:ind w:firstLine="567"/>
        <w:jc w:val="both"/>
      </w:pPr>
    </w:p>
    <w:p w:rsidR="00A77B3E" w:rsidP="00AD46D4">
      <w:pPr>
        <w:ind w:firstLine="567"/>
        <w:jc w:val="center"/>
      </w:pPr>
      <w:r>
        <w:t>УСТАНОВИЛ:</w:t>
      </w:r>
    </w:p>
    <w:p w:rsidR="00A77B3E" w:rsidP="00AD46D4">
      <w:pPr>
        <w:ind w:firstLine="567"/>
        <w:jc w:val="both"/>
      </w:pPr>
    </w:p>
    <w:p w:rsidR="00A77B3E" w:rsidP="00AD46D4">
      <w:pPr>
        <w:ind w:firstLine="567"/>
        <w:jc w:val="both"/>
      </w:pPr>
      <w:r>
        <w:t xml:space="preserve">    В отношении </w:t>
      </w:r>
      <w:r>
        <w:t>фио</w:t>
      </w:r>
      <w:r>
        <w:t xml:space="preserve"> составлен протокол об АП № 272760 от дата согласно которому  дата в время на   адрес г. Феодосия, </w:t>
      </w:r>
      <w:r>
        <w:t>фио</w:t>
      </w:r>
      <w:r>
        <w:t xml:space="preserve">  оказывал  услуги по перевозки пассажиров и багажа, не имея соответствующего разрешения, чем нарушил ч. 1 ст. </w:t>
      </w:r>
      <w:r>
        <w:t>9 ФЗ № 69 от дата</w:t>
      </w:r>
    </w:p>
    <w:p w:rsidR="00A77B3E" w:rsidP="00AD46D4">
      <w:pPr>
        <w:ind w:firstLine="567"/>
        <w:jc w:val="both"/>
      </w:pPr>
      <w:r>
        <w:t xml:space="preserve">              </w:t>
      </w:r>
      <w:r>
        <w:t>фио</w:t>
      </w:r>
      <w:r>
        <w:t xml:space="preserve"> в судебное заседание не явился, уведомлен надлежащим образом, просил рассмотреть дело в его отсутствие. В ходе судебного разбирательства </w:t>
      </w:r>
      <w:r>
        <w:t>фио</w:t>
      </w:r>
      <w:r>
        <w:t xml:space="preserve">   суду пояснил, что   у него есть разрешение на осуществление деятельности по п</w:t>
      </w:r>
      <w:r>
        <w:t xml:space="preserve">еревозке пассажиров и багажа легковым такси, однако, в момент составления протокола он растерялся и не сказал сотрудникам полиции, что забыл разрешение дома.  </w:t>
      </w:r>
    </w:p>
    <w:p w:rsidR="00A77B3E" w:rsidP="00AD46D4">
      <w:pPr>
        <w:ind w:firstLine="567"/>
        <w:jc w:val="both"/>
      </w:pPr>
      <w:r>
        <w:t xml:space="preserve">              Мировой судья, исследовав материалы дела, приходит к следующему выводу. </w:t>
      </w:r>
    </w:p>
    <w:p w:rsidR="00A77B3E" w:rsidP="00AD46D4">
      <w:pPr>
        <w:ind w:firstLine="567"/>
        <w:jc w:val="both"/>
      </w:pPr>
      <w:r>
        <w:t xml:space="preserve">         </w:t>
      </w:r>
      <w:r>
        <w:t xml:space="preserve">    Ответственность по ст. 14.1 ч. 2 </w:t>
      </w:r>
      <w:r>
        <w:t>КоАП</w:t>
      </w:r>
      <w:r>
        <w:t xml:space="preserve"> РФ наступает в случае  осуществления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 w:rsidP="00AD46D4">
      <w:pPr>
        <w:ind w:firstLine="567"/>
        <w:jc w:val="both"/>
      </w:pPr>
      <w:r>
        <w:t xml:space="preserve">            В случае наличия у граждан</w:t>
      </w:r>
      <w:r>
        <w:t xml:space="preserve">ина действующего разрешения на осуществление деятельности по перевозке пассажиров и багажа легковым такси, но при отсутствии возможности предъявить такое разрешение уполномоченному должностному лицу, его действия подлежат квалификации по ч. 2.1 ст. 12.3 </w:t>
      </w:r>
      <w:r>
        <w:t>Ко</w:t>
      </w:r>
      <w:r>
        <w:t>АП</w:t>
      </w:r>
      <w:r>
        <w:t xml:space="preserve"> РФ.</w:t>
      </w:r>
    </w:p>
    <w:p w:rsidR="00A77B3E" w:rsidP="00AD46D4">
      <w:pPr>
        <w:ind w:firstLine="567"/>
        <w:jc w:val="both"/>
      </w:pPr>
      <w:r>
        <w:t xml:space="preserve">           дата </w:t>
      </w:r>
      <w:r>
        <w:t>фио</w:t>
      </w:r>
      <w:r>
        <w:t xml:space="preserve"> было поучено разрешение № 010304 на  осуществление  деятельности по перевозки пассажиров и багажа легковым такси на территории Республики Крым, выданное Министерством транспорта Республики Крым (л.д. 13). </w:t>
      </w:r>
    </w:p>
    <w:p w:rsidR="00A77B3E" w:rsidP="00AD46D4">
      <w:pPr>
        <w:ind w:firstLine="567"/>
        <w:jc w:val="both"/>
      </w:pPr>
      <w:r>
        <w:t xml:space="preserve">           Согласно отв</w:t>
      </w:r>
      <w:r>
        <w:t xml:space="preserve">ету ГИБДД ОМВД России по г. Феодосии выданное </w:t>
      </w:r>
      <w:r>
        <w:t>фио</w:t>
      </w:r>
      <w:r>
        <w:t xml:space="preserve"> разрешение № 010304 от дата является действующим (л.д. 20).</w:t>
      </w:r>
    </w:p>
    <w:p w:rsidR="00A77B3E" w:rsidP="00AD46D4">
      <w:pPr>
        <w:ind w:firstLine="567"/>
        <w:jc w:val="both"/>
      </w:pPr>
      <w:r>
        <w:t xml:space="preserve">           Судом установлено, что </w:t>
      </w:r>
      <w:r>
        <w:t>фио</w:t>
      </w:r>
      <w:r>
        <w:t xml:space="preserve"> дата в время на   адрес г. Феодосия, перевозил  в качестве легкового такси  пассажиров на  автомобиле </w:t>
      </w:r>
      <w:r>
        <w:t>Шев</w:t>
      </w:r>
      <w:r>
        <w:t>роле</w:t>
      </w:r>
      <w:r>
        <w:t xml:space="preserve"> АВЕО, государственный регистрационный знак</w:t>
      </w:r>
      <w:r>
        <w:t xml:space="preserve"> К</w:t>
      </w:r>
      <w:r>
        <w:t xml:space="preserve"> 008 АО 82, при этом разрешение № 010304 от дата при себе у </w:t>
      </w:r>
      <w:r>
        <w:t>фио</w:t>
      </w:r>
      <w:r>
        <w:t xml:space="preserve"> отсутствовало. </w:t>
      </w:r>
    </w:p>
    <w:p w:rsidR="00A77B3E" w:rsidP="00AD46D4">
      <w:pPr>
        <w:ind w:firstLine="567"/>
        <w:jc w:val="both"/>
      </w:pPr>
      <w:r>
        <w:t xml:space="preserve">            Согласно п. 20 Постановления Пленума Верховного Суда РФ от дата N 5"О некоторых вопросах, возникающих у судов при п</w:t>
      </w:r>
      <w:r>
        <w:t xml:space="preserve">рименении Кодекса Российской Федерации об административных правонарушениях",  несмотря на обязательность указания в протоколе об административном правонарушении наряду с другими сведениями, перечисленными в части 2 статьи 28.2 </w:t>
      </w:r>
      <w:r>
        <w:t>КоАП</w:t>
      </w:r>
      <w:r>
        <w:t xml:space="preserve"> РФ, конкретной статьи </w:t>
      </w:r>
      <w:r>
        <w:t>Ко</w:t>
      </w:r>
      <w:r>
        <w:t>АП</w:t>
      </w:r>
      <w:r>
        <w:t xml:space="preserve"> РФ или закона субъекта Российской Федерации,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r>
        <w:t>КоАП</w:t>
      </w:r>
      <w:r>
        <w:t xml:space="preserve"> РФ относит к полномочиям судьи.</w:t>
      </w:r>
    </w:p>
    <w:p w:rsidR="00A77B3E" w:rsidP="00AD46D4">
      <w:pPr>
        <w:ind w:firstLine="567"/>
        <w:jc w:val="both"/>
      </w:pPr>
      <w:r>
        <w:t xml:space="preserve">          </w:t>
      </w:r>
      <w:r>
        <w:t xml:space="preserve"> 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</w:t>
      </w:r>
      <w:r>
        <w:t xml:space="preserve">ца, привлекаемого к административной ответственности, на другую статью (часть статьи) </w:t>
      </w:r>
      <w:r>
        <w:t>КоАП</w:t>
      </w:r>
      <w: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</w:t>
      </w:r>
      <w:r>
        <w:t>компетен</w:t>
      </w:r>
      <w:r>
        <w:t>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A77B3E" w:rsidP="00AD46D4">
      <w:pPr>
        <w:ind w:firstLine="567"/>
        <w:jc w:val="both"/>
      </w:pPr>
      <w:r>
        <w:t xml:space="preserve">                При таких обстоятельствах, учитывая отсутствие законных  оснований для переквал</w:t>
      </w:r>
      <w:r>
        <w:t xml:space="preserve">ификации действий </w:t>
      </w:r>
      <w:r>
        <w:t>фио</w:t>
      </w:r>
      <w:r>
        <w:t>, производство по данному делу об административном правонарушении подлежит прекращению на основании пункта 2 части 1 статьи 24.5 Кодекса Российской Федерации об административных правонарушениях - в связи с отсутствием в действиях лица,</w:t>
      </w:r>
      <w:r>
        <w:t xml:space="preserve"> привлекаемого к административной ответственности, вменяемого состава административного правонарушения.</w:t>
      </w:r>
    </w:p>
    <w:p w:rsidR="00A77B3E" w:rsidP="00AD46D4">
      <w:pPr>
        <w:ind w:firstLine="567"/>
        <w:jc w:val="both"/>
      </w:pPr>
      <w:r>
        <w:t xml:space="preserve">             Руководствуясь ст.ст. 24.5,   ст. 14.1 ч. 2,  29.9, 29.10, 29.11 </w:t>
      </w:r>
      <w:r>
        <w:t>КоАП</w:t>
      </w:r>
      <w:r>
        <w:t xml:space="preserve"> РФ,-</w:t>
      </w:r>
    </w:p>
    <w:p w:rsidR="00A77B3E" w:rsidP="00AD46D4">
      <w:pPr>
        <w:ind w:firstLine="567"/>
        <w:jc w:val="center"/>
      </w:pPr>
      <w:r>
        <w:t>ПОСТАНОВИЛ:</w:t>
      </w:r>
    </w:p>
    <w:p w:rsidR="00A77B3E" w:rsidP="00AD46D4">
      <w:pPr>
        <w:ind w:firstLine="567"/>
        <w:jc w:val="both"/>
      </w:pPr>
      <w:r>
        <w:t xml:space="preserve">             Производство по делу в отношении </w:t>
      </w:r>
      <w:r>
        <w:t>фио</w:t>
      </w:r>
      <w:r>
        <w:t xml:space="preserve">  по ч. 2  ст. 14.1 </w:t>
      </w:r>
      <w:r>
        <w:t>КоАП</w:t>
      </w:r>
      <w:r>
        <w:t xml:space="preserve"> РФ прекратить на основании п. 2 ч. 1 ст. 24.5 </w:t>
      </w:r>
      <w:r>
        <w:t>КоАП</w:t>
      </w:r>
      <w:r>
        <w:t xml:space="preserve"> РФ в связи с отсутствием в его действиях состава административного правонарушения.</w:t>
      </w:r>
    </w:p>
    <w:p w:rsidR="00A77B3E" w:rsidP="00AD46D4">
      <w:pPr>
        <w:ind w:firstLine="567"/>
        <w:jc w:val="both"/>
      </w:pPr>
      <w:r>
        <w:t xml:space="preserve">            Постановление может быть обжаловано </w:t>
      </w:r>
      <w:r>
        <w:t xml:space="preserve">в течение 10 суток со дня вручения или получения его копии  в Феодосийский городской суд Республики Крым.  </w:t>
      </w:r>
    </w:p>
    <w:p w:rsidR="00A77B3E" w:rsidP="00AD46D4">
      <w:pPr>
        <w:ind w:firstLine="567"/>
        <w:jc w:val="both"/>
      </w:pPr>
      <w:r>
        <w:t>Мировой судья                                 /подпись/                               Н.В. Воробьёва</w:t>
      </w:r>
    </w:p>
    <w:p w:rsidR="00A77B3E" w:rsidP="00AD46D4">
      <w:pPr>
        <w:ind w:firstLine="567"/>
        <w:jc w:val="both"/>
      </w:pPr>
      <w:r>
        <w:t xml:space="preserve"> </w:t>
      </w:r>
    </w:p>
    <w:p w:rsidR="00A77B3E" w:rsidP="00AD46D4">
      <w:pPr>
        <w:ind w:firstLine="567"/>
        <w:jc w:val="both"/>
      </w:pPr>
    </w:p>
    <w:p w:rsidR="00A77B3E" w:rsidP="00AD46D4">
      <w:pPr>
        <w:ind w:firstLine="567"/>
        <w:jc w:val="both"/>
      </w:pPr>
    </w:p>
    <w:sectPr w:rsidSect="00AD46D4">
      <w:pgSz w:w="12240" w:h="15840"/>
      <w:pgMar w:top="709" w:right="90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7BF"/>
    <w:rsid w:val="000A17BF"/>
    <w:rsid w:val="00A77B3E"/>
    <w:rsid w:val="00AD4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7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