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91ms0089-телефон-телефон</w:t>
      </w:r>
    </w:p>
    <w:p w:rsidR="00A77B3E">
      <w:r>
        <w:t xml:space="preserve">Дело № 5-91-90/2026  </w:t>
      </w:r>
    </w:p>
    <w:p w:rsidR="00A77B3E">
      <w:r>
        <w:t xml:space="preserve">              ПОСТАНОВЛЕНИЕ</w:t>
      </w:r>
    </w:p>
    <w:p w:rsidR="00A77B3E">
      <w:r>
        <w:t xml:space="preserve"> дата                                                                                                                 адрес</w:t>
      </w:r>
    </w:p>
    <w:p w:rsidR="00A77B3E">
      <w:r>
        <w:t xml:space="preserve">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 с участием лица, в отношении которого ведется производство по делу об административном правонарушении фио,     </w:t>
      </w:r>
    </w:p>
    <w:p w:rsidR="00A77B3E">
      <w:r>
        <w:t>рассмотрев в открытом судебном заседании в зале суда по адресу: адрес, дело об административном правонарушении в отношении:</w:t>
      </w:r>
    </w:p>
    <w:p w:rsidR="00A77B3E">
      <w:r>
        <w:t xml:space="preserve"> должностного лица -  фио, паспортные данные, гражданки Российской Федерации, паспортные данные, дата выдачи дата, работающего в должности заведующего Муниципального бюджетного дошкольного общеобразовательного наименование организации адрес,  и проживающей по адресу: адрес, </w:t>
      </w:r>
    </w:p>
    <w:p w:rsidR="00A77B3E">
      <w:r>
        <w:t>привлекаемого к административной ответственности по ч. 4 ст. 15.33 КоАП РФ, -</w:t>
      </w:r>
    </w:p>
    <w:p w:rsidR="00A77B3E"/>
    <w:p w:rsidR="00A77B3E">
      <w:r>
        <w:t xml:space="preserve">    УСТАНОВИЛ:</w:t>
      </w:r>
    </w:p>
    <w:p w:rsidR="00A77B3E"/>
    <w:p w:rsidR="00A77B3E">
      <w:r>
        <w:t xml:space="preserve">дата в время фио Т.В. работая в должности заведующего Муниципального бюджетного дошкольного общеобразовательного наименование организации адрес,   допустила  нарушение сроков  представления информации, а именно п. 8 ст. 13 Федерального закона от дата № 255-ФЗ «Об обязательном социальном страховании на случай временной нетрудоспособности».     </w:t>
      </w:r>
    </w:p>
    <w:p w:rsidR="00A77B3E">
      <w:r>
        <w:t>В судебном заседании фио, вину признала, так как было несвоевременна представлена бухгалтером информация, просила назначить предупреждение, так правонарушение совершено впервые. Кроме того, штраф за данное правонарушение был оплачен в размере сумма в дата.</w:t>
      </w:r>
    </w:p>
    <w:p w:rsidR="00A77B3E">
      <w:r>
        <w:t>Выслушав фио, исследовав материалы дела об административном правонарушении, мировой судья приходит к следующему.</w:t>
      </w:r>
    </w:p>
    <w:p w:rsidR="00A77B3E">
      <w:r>
        <w:t>В соответствии с п. 8 ст. 13 Федерального закона от дата № 255-ФЗ «Об обязательном социальном страховании на случай временной нетрудоспособности и в связи с материнством» 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 сведения,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если иное не установлено настоящей статьей.</w:t>
      </w:r>
    </w:p>
    <w:p w:rsidR="00A77B3E">
      <w:r>
        <w:t xml:space="preserve">Факт совершения фио административного правонарушения, предусмотренного ст. 15.33 ч. 4 Кодекса Российской Федерации об административных правонарушениях не опровергается лицом, в отношении которого ведется производство по делу.  </w:t>
      </w:r>
    </w:p>
    <w:p w:rsidR="00A77B3E">
      <w:r>
        <w:t>Вина фио в совершении административного правонарушения, предусмотренного ст. 15.33  ч. 4 Кодекса Российской Федерации об административных правонарушениях, подтверждается признанием вины и следующими имеющимися в материалах дела доказательствами: протоколом об административном правонарушении № 1154170 от дата; выпиской из ЕГРЮЛ,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Указанные доказательства мировым судьёй оценены по правилам, установленным ст.26.11 КоАП РФ, с точки зрения их относимости, допустимости, достоверности и достаточности.</w:t>
      </w:r>
    </w:p>
    <w:p w:rsidR="00A77B3E">
      <w:r>
        <w:t>При рассмотрении данного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совершенного административного правонарушения.</w:t>
      </w:r>
    </w:p>
    <w:p w:rsidR="00A77B3E">
      <w:r>
        <w:t>Неустранимых сомнений, которые бы в силу ст. 1.5 КоАП РФ могли быть истолкованы в пользу лица, привлекаемого к административной ответственности, не установлено.</w:t>
      </w:r>
    </w:p>
    <w:p w:rsidR="00A77B3E">
      <w:r>
        <w:t xml:space="preserve">С учетом изложенного, действия фио  подлежат квалификации по ст. 15.33  ч. 4 КоАП РФ, так как она совершил нарушение установленных законодательством Российской Федерации о страховых взносах сроков представления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в территориальные органы Фонда социального страхования Российской Федерации.  </w:t>
      </w:r>
    </w:p>
    <w:p w:rsidR="00A77B3E">
      <w:r>
        <w:t>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w:t>
      </w:r>
    </w:p>
    <w:p w:rsidR="00A77B3E">
      <w:r>
        <w:t>Обстоятельств, отягчающих либо смягчающих административную ответственность, при рассмотрении дела не установлено.</w:t>
      </w:r>
    </w:p>
    <w:p w:rsidR="00A77B3E">
      <w:r>
        <w:t>При назначении наказания мировой судья учитывает характер и степень общественной опасности совершенного правонарушения, руководствуясь принципом разумности и справедливости, считает необходимым применить меру административного наказания в виде административного штрафа в пределах санкции статьи.</w:t>
      </w:r>
    </w:p>
    <w:p w:rsidR="00A77B3E">
      <w:r>
        <w:t>В силу ст.3.4 КоАП РФ в их нормативном единстве со ст. 4.1.1 КоАП РФ, если назначение административного наказания в виде предупреждения не предусмотрено соответствующей статьей раздела ІІ КоАП РФ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на предупреждение за впервые совершенное административное правонарушение при отсутствии причинения вреда или возникновения угрозы причинения вреда жизни или здоровью людей, объекта животного или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Как усматривается из материалов дела об административном правонарушении, фио ранее к административной ответственности не привлекалась, доказательств обратного в материалы дела не представлено.</w:t>
      </w:r>
    </w:p>
    <w:p w:rsidR="00A77B3E">
      <w:r>
        <w:t>Правонарушение, совершенное должностным лицом, в перечень составов, исключающих замену штрафа предупреждением, не входит. Допущенное фио нарушение вреда и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не повлекло.</w:t>
      </w:r>
    </w:p>
    <w:p w:rsidR="00A77B3E">
      <w: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 то есть заменить фио наказание в виде административного штрафа на предупреждение.</w:t>
      </w:r>
    </w:p>
    <w:p w:rsidR="00A77B3E">
      <w:r>
        <w:t>На основании изложенного, руководствуясь статьей 4.1.1, ч. 4 статьи 15.33, статьями 29.9, 29.10 КоАП РФ, мировой судья</w:t>
      </w:r>
    </w:p>
    <w:p w:rsidR="00A77B3E"/>
    <w:p w:rsidR="00A77B3E">
      <w:r>
        <w:t>ПОСТАНОВИЛ:</w:t>
      </w:r>
    </w:p>
    <w:p w:rsidR="00A77B3E"/>
    <w:p w:rsidR="00A77B3E">
      <w:r>
        <w:t xml:space="preserve"> Должностное лицо - заведующего Муниципального бюджетного дошкольного общеобразовательного наименование организации адрес - фио, признать виновным в совершении административного правонарушения, предусмотренного ч. 4 ст. 15.33  Кодекса РФ об административных правонарушениях, и назначить ему  административное наказание в виде предупреждения. </w:t>
      </w:r>
    </w:p>
    <w:p w:rsidR="00A77B3E">
      <w:r>
        <w:t xml:space="preserve">          Постановление может быть обжаловано в течение 10 дней со дня вручения или получения копии  настоящего постановления в Феодосийский городской суд адрес.</w:t>
      </w:r>
    </w:p>
    <w:p w:rsidR="00A77B3E"/>
    <w:p w:rsidR="00A77B3E">
      <w:r>
        <w:t xml:space="preserve">Мировой судья </w:t>
        <w:tab/>
        <w:tab/>
        <w:tab/>
        <w:t xml:space="preserve">                    /подпись/                                             фио </w:t>
      </w:r>
    </w:p>
    <w:p w:rsidR="00A77B3E">
      <w:r>
        <w:t xml:space="preserve">          </w:t>
      </w:r>
    </w:p>
    <w:p w:rsidR="00A77B3E">
      <w:r>
        <w:t xml:space="preserve"> Копия верна: </w:t>
      </w:r>
    </w:p>
    <w:p w:rsidR="00A77B3E">
      <w:r>
        <w:t xml:space="preserve">мировой судья                         фио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