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5-91-103/2026</w:t>
      </w:r>
    </w:p>
    <w:p w:rsidR="00A77B3E"/>
    <w:p w:rsidR="00A77B3E">
      <w:r>
        <w:t xml:space="preserve">         П О С Т А Н О В Л Е Н И Е</w:t>
      </w:r>
    </w:p>
    <w:p w:rsidR="00A77B3E"/>
    <w:p w:rsidR="00A77B3E">
      <w:r>
        <w:t xml:space="preserve">дата </w:t>
        <w:tab/>
        <w:tab/>
        <w:t xml:space="preserve">           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правонарушении: фио,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 xml:space="preserve">фио, паспортные данныеадрес, гражданин Российской Федерации, паспортные данные, дата выдачи дата, со слов не является инвалидом 1 или 2 группы, зарегистрированного и проживающего по адресу: адрес,    </w:t>
      </w:r>
    </w:p>
    <w:p w:rsidR="00A77B3E">
      <w:r>
        <w:t xml:space="preserve">в совершении правонарушения, предусмотренного ч. 2 ст. 20.20 КоАП РФ, 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административное правонарушение, предусмотренное ст. 20.20 ч. 2 КоАП РФ -  потребление наркотических средств без назначения врача, на улице, при следующих обстоятельствах:</w:t>
      </w:r>
    </w:p>
    <w:p w:rsidR="00A77B3E">
      <w:r>
        <w:t>дата в время гражданин фио, находясь по адресу: адрес, адрес, на улице вблизи дома 5 по адрес,   употребил наркотическое средство «Канабис», путем выкуривания через сигарету, без назначения врача, что подтверждается заключением эксперта № 1363 от дата, чем нарушил ст. 40 ФЗ от дата № 3-ФЗ.</w:t>
      </w:r>
    </w:p>
    <w:p w:rsidR="00A77B3E">
      <w:r>
        <w:t xml:space="preserve">В судебном заседании фио вину в совершении  правонарушения признал в полном объеме, в содеянном раскаивается, просил назначить минимальное наказание в виде штрафа. </w:t>
      </w:r>
    </w:p>
    <w:p w:rsidR="00A77B3E">
      <w:r>
        <w:t>Суд, исследовав материалы дела, считает вину фио в совершении им административного правонарушения, предусмотренного  ч. 2 ст. 20.20 КоАП РФ полностью доказанной, поскольку в материалах дела имеются доказательства потребления психотропного вещества в общественном месте – на улице.</w:t>
      </w:r>
    </w:p>
    <w:p w:rsidR="00A77B3E">
      <w:r>
        <w:t>Вина фио. в совершении данного административного правонарушения подтверждается признанием вины, а также материалами дела, протоколом 8201 № 422192 в отношении фио  от дата, по ч. 2 ст. 20.20 КоАП РФ;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                </w:t>
      </w:r>
    </w:p>
    <w:p w:rsidR="00A77B3E">
      <w:r>
        <w:t>Таким образом, вина фио в совершении административного правонарушения, предусмотренного  ч. 2 ст. 20.20 Кодекса РФ об административных правонарушениях, полностью нашла свое подтверждение при рассмотрении дела, так как он совершил - потребление наркотических средств без назначения врача, на улице.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отягчающих административную ответственность, судом не установлено,     также суд учитывает смягчающие обстоятельство - признание фио своей вины, раскаяние в содеянном. </w:t>
      </w:r>
    </w:p>
    <w:p w:rsidR="00A77B3E">
      <w:r>
        <w:t>С учетом вышеуказанных обстоятельств, суд считает необходимым назначить   наказание в виде административного штрафа, в пределах санкции ч. 2 ст. 20.20 КоАП РФ.</w:t>
      </w:r>
    </w:p>
    <w:p w:rsidR="00A77B3E">
      <w:r>
        <w:t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При таких обстоятельствах, учитывая, что фио совершено административное правонарушение, предусмотренное ч. 2 ст. 20.20 КоАП РФ, суд считает необходимым возложить на него обязанность пройти диагностику.  </w:t>
      </w:r>
    </w:p>
    <w:p w:rsidR="00A77B3E">
      <w:r>
        <w:t>На основании изложенного, руководствуясь ст. 20.20 ч.2,  29.9, 29.10 КоАП РФ мировой судья, -</w:t>
      </w:r>
    </w:p>
    <w:p w:rsidR="00A77B3E">
      <w:r>
        <w:t xml:space="preserve">             </w:t>
      </w:r>
    </w:p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ст. 6.9 ч. 1 КоАП РФ, и назначить ему наказание в виде административного  штрафа в размере сумма. </w:t>
      </w:r>
    </w:p>
    <w:p w:rsidR="00A77B3E">
      <w:r>
        <w:t>Реквизиты для оплаты штрафа: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 0410760300915002272506176.</w:t>
      </w:r>
    </w:p>
    <w:p w:rsidR="00A77B3E">
      <w:r>
        <w:t>Разъяснить фио, 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Возложить на фио обязанность в 20-дневный срок с момента вступления в законную силу настоящего постановления пройти диагностику в  наименование организации  (адрес, адрес) в связи с потреблением наркотических веществ без назначения врача, с целью определения возможного заболевания, связанного с употреблением наркотических веществ, определения необходимого лечения от наркомании и (или) медицинской и (или) социальной реабилитации.</w:t>
      </w:r>
    </w:p>
    <w:p w:rsidR="00A77B3E">
      <w:r>
        <w:t>Контроль за исполнением лицом данной обязанности в соответствии с Постановлением Правительства РФ от дата N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возложить на ОМВД России по адрес.</w:t>
      </w:r>
    </w:p>
    <w:p w:rsidR="00A77B3E">
      <w:r>
        <w:t>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>
      <w:r>
        <w:t>Документ, подтверждающий уплату штрафа, предоставить на судебного участка № 91 Феодосийского судебного района (город республиканского значения Феодосия с подчиненной ему территорией) адрес не позднее 60-дневного срока с момента вступления постановления в законную силу.</w:t>
      </w:r>
    </w:p>
    <w:p w:rsidR="00A77B3E">
      <w:r>
        <w:t xml:space="preserve"> 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 </w:t>
        <w:tab/>
        <w:tab/>
        <w:t xml:space="preserve">                /подпись/              </w:t>
        <w:tab/>
        <w:t xml:space="preserve">                            фио  </w:t>
      </w:r>
    </w:p>
    <w:p w:rsidR="00A77B3E"/>
    <w:p w:rsidR="00A77B3E"/>
    <w:p w:rsidR="00A77B3E">
      <w:r>
        <w:t>Копия верна:</w:t>
      </w:r>
    </w:p>
    <w:p w:rsidR="00A77B3E"/>
    <w:p w:rsidR="00A77B3E">
      <w:r>
        <w:t xml:space="preserve">Судья:                               фио      </w:t>
      </w:r>
    </w:p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