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 xml:space="preserve"> Дело № 5-91-110/2026</w:t>
      </w:r>
    </w:p>
    <w:p w:rsidR="00A77B3E"/>
    <w:p w:rsidR="00A77B3E">
      <w:r>
        <w:t xml:space="preserve">         П О С Т А Н О В Л Е Н И Е</w:t>
      </w:r>
    </w:p>
    <w:p w:rsidR="00A77B3E"/>
    <w:p w:rsidR="00A77B3E">
      <w:r>
        <w:t xml:space="preserve">дата </w:t>
        <w:tab/>
        <w:t xml:space="preserve">                                                                                        адрес</w:t>
      </w:r>
    </w:p>
    <w:p w:rsidR="00A77B3E">
      <w:r>
        <w:t xml:space="preserve"> </w:t>
      </w:r>
    </w:p>
    <w:p w:rsidR="00A77B3E">
      <w:r>
        <w:t xml:space="preserve">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с участием лица, в отношении которого ведется производство по делу об административном правонарушении: фио,           </w:t>
      </w:r>
    </w:p>
    <w:p w:rsidR="00A77B3E">
      <w:r>
        <w:t>рассмотрев дело об административном правонарушении о привлечении к административной ответственности:</w:t>
      </w:r>
    </w:p>
    <w:p w:rsidR="00A77B3E">
      <w:r>
        <w:tab/>
        <w:t xml:space="preserve">фио, паспортные данные,  гражданина Российской Федерации, паспортные данные, дата выдачи дата, код подразделения телефон, зарегистрированного по адресу: адрес, и проживающего по адресу: адрес,    </w:t>
      </w:r>
    </w:p>
    <w:p w:rsidR="00A77B3E">
      <w:r>
        <w:t xml:space="preserve">в совершении правонарушения, предусмотренного ст. 6.9 ч.1 КоАП РФ, </w:t>
      </w:r>
    </w:p>
    <w:p w:rsidR="00A77B3E"/>
    <w:p w:rsidR="00A77B3E">
      <w:r>
        <w:t>У С Т А Н О В И Л:</w:t>
      </w:r>
    </w:p>
    <w:p w:rsidR="00A77B3E"/>
    <w:p w:rsidR="00A77B3E">
      <w:r>
        <w:t>фио совершил административное правонарушение, предусмотренное ст. 6.9 ч. 1 КоАП РФ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при следующих обстоятельствах:</w:t>
      </w:r>
    </w:p>
    <w:p w:rsidR="00A77B3E">
      <w:r>
        <w:t xml:space="preserve">дата в время находясь по адресу: адрес помещении ГБУЗ РК ФМЦ ОСП адрес Феодосии, гражданин фио отказался от прохождения медицинского освидетельствования на состояние опьянения при наличии достаточных оснований полагать, что фио потребил наркотические средства или психотропные вещества без назначения врача, чем нарушил ст. 40 Федерального закона №3 «О наркотических средствах и психотропных веществах» от дата </w:t>
      </w:r>
    </w:p>
    <w:p w:rsidR="00A77B3E">
      <w:r>
        <w:t xml:space="preserve">В судебном заседании фио вину в совершении  правонарушения признал в полном объеме, просил назначить наказание в виде штрафа. </w:t>
      </w:r>
    </w:p>
    <w:p w:rsidR="00A77B3E">
      <w:r>
        <w:t xml:space="preserve">Суд, исследовав материалы дела, считает вину фио в совершении им административного правонарушения, предусмотренного ст. 6.9 ч. 1 КоАП РФ полностью доказанной. </w:t>
      </w:r>
    </w:p>
    <w:p w:rsidR="00A77B3E">
      <w:r>
        <w:t>Вина фио в совершении данного административного правонарушения подтверждается признанием вины и материалами дела, в том числе: протоколом об административном правонарушении 8201 № 421895 в отношении фио от дата;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w:t>
      </w:r>
    </w:p>
    <w:p w:rsidR="00A77B3E">
      <w:r>
        <w:t xml:space="preserve">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ст. 6.9 ч. 1 Кодекса РФ об административных правонарушениях, полностью нашла свое подтверждение при рассмотрении дела, так как он совершил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 xml:space="preserve">Обстоятельств, отягчающих административную ответственность, судом не установлено,     также суд учитывает наличие смягчающих обстоятельств - признание своей вины. </w:t>
      </w:r>
    </w:p>
    <w:p w:rsidR="00A77B3E">
      <w:r>
        <w:t>С учетом вышеуказанных обстоятельств, суд считает необходимым назначить   наказание в виде административного штрафа.</w:t>
      </w:r>
    </w:p>
    <w:p w:rsidR="00A77B3E">
      <w:r>
        <w:t>Согласно ст. 4.1 ч. 2.1 КоАП РФ следует, что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При таких обстоятельствах, учитывая, что фио совершено административное правонарушение, предусмотренное ст. 6.9 ч. 1 КоАП РФ, суд считает необходимым возложить на него обязанность пройти диагностику.  </w:t>
      </w:r>
    </w:p>
    <w:p w:rsidR="00A77B3E">
      <w:r>
        <w:t>На основании изложенного, руководствуясь ст. 6.9 ч.1,  29.9, 29.10 КоАП РФ мировой судья, -</w:t>
      </w:r>
    </w:p>
    <w:p w:rsidR="00A77B3E">
      <w:r>
        <w:t xml:space="preserve">             </w:t>
      </w:r>
    </w:p>
    <w:p w:rsidR="00A77B3E">
      <w:r>
        <w:t>ПОСТАНОВИЛ:</w:t>
      </w:r>
    </w:p>
    <w:p w:rsidR="00A77B3E"/>
    <w:p w:rsidR="00A77B3E">
      <w:r>
        <w:t xml:space="preserve">фио признать виновным в совершении правонарушения, предусмотренного ст. 6.9 ч. 1 КоАП РФ, и назначить ему наказание в виде административного  штрафа в размере сумма. </w:t>
      </w:r>
    </w:p>
    <w:p w:rsidR="00A77B3E">
      <w:r>
        <w:t>Реквизиты для оплаты штрафа: УФК по адрес (Министерство юстиции адрес) Наименование банка: ОКЦ №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0410760300915001102606155 .</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Возложить на фио обязанность в 20-дневный срок с момента вступления в законную силу настоящего постановления пройти диагностику в  наименование организации  (адрес, адрес) в связи с потреблением наркотических веществ без назначения врача, с целью определения возможного заболевания, связанного с употреблением наркотических веществ, определения необходимого лечения от наркомании и (или) медицинской и (или) социальной реабилитации.</w:t>
      </w:r>
    </w:p>
    <w:p w:rsidR="00A77B3E">
      <w:r>
        <w:t>Контроль за исполнением лицом данной обязанности в соответствии с Постановлением Правительства РФ от дата N 484 «Об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возложить на ОМВД России по адрес.</w:t>
      </w:r>
    </w:p>
    <w:p w:rsidR="00A77B3E">
      <w:r>
        <w:t>При смене места жительства лица, на которое возложена обязанность, до истечения срока исполнения обязанности контроль за исполнением обязанности осуществляет уполномоченный орган по новому месту жительства лица, на которое возложена обязанность.</w:t>
      </w:r>
    </w:p>
    <w:p w:rsidR="00A77B3E">
      <w:r>
        <w:t>Документ, подтверждающий уплату штрафа, предоставить на судебного участка № 91 Феодосийского судебного района (город республиканского значения Феодосия с подчиненной ему территорией) адрес не позднее 60-дневного срока с момента вступления постановления в законную силу.</w:t>
      </w:r>
    </w:p>
    <w:p w:rsidR="00A77B3E">
      <w:r>
        <w:t xml:space="preserve"> Постановление может быть обжаловано  в течение 10 дней со дня вручения или получения его копии  в Феодосийский городской суд адрес.</w:t>
      </w:r>
    </w:p>
    <w:p w:rsidR="00A77B3E"/>
    <w:p w:rsidR="00A77B3E">
      <w:r>
        <w:t xml:space="preserve">Мировой судья </w:t>
        <w:tab/>
        <w:tab/>
        <w:t xml:space="preserve">                /подпись/              </w:t>
        <w:tab/>
        <w:t xml:space="preserve">                            фио  </w:t>
      </w:r>
    </w:p>
    <w:p w:rsidR="00A77B3E"/>
    <w:p w:rsidR="00A77B3E"/>
    <w:p w:rsidR="00A77B3E">
      <w:r>
        <w:t>Копия верна:</w:t>
      </w:r>
    </w:p>
    <w:p w:rsidR="00A77B3E"/>
    <w:p w:rsidR="00A77B3E">
      <w:r>
        <w:t xml:space="preserve">Судья:                               фио      </w:t>
      </w:r>
    </w:p>
    <w:p w:rsidR="00A77B3E"/>
    <w:p w:rsidR="00A77B3E"/>
    <w:p w:rsidR="00A77B3E">
      <w:r>
        <w:t>Постановление вступило в законную силу дата</w:t>
      </w:r>
    </w:p>
    <w:p w:rsidR="00A77B3E"/>
    <w:p w:rsidR="00A77B3E"/>
    <w:p w:rsidR="00A77B3E">
      <w:r>
        <w:t xml:space="preserve">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