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702C8">
      <w:pPr>
        <w:ind w:firstLine="567"/>
        <w:jc w:val="right"/>
      </w:pPr>
      <w:r>
        <w:t>УИД 91ms0091-01-2020-000383-41</w:t>
      </w:r>
    </w:p>
    <w:p w:rsidR="00A77B3E" w:rsidP="001702C8">
      <w:pPr>
        <w:ind w:firstLine="567"/>
        <w:jc w:val="right"/>
      </w:pPr>
      <w:r>
        <w:t>дело № 5-91-130/2020</w:t>
      </w:r>
    </w:p>
    <w:p w:rsidR="00A77B3E" w:rsidP="001702C8">
      <w:pPr>
        <w:ind w:firstLine="567"/>
        <w:jc w:val="both"/>
      </w:pPr>
    </w:p>
    <w:p w:rsidR="00A77B3E" w:rsidP="001702C8">
      <w:pPr>
        <w:ind w:firstLine="567"/>
        <w:jc w:val="center"/>
      </w:pPr>
      <w:r>
        <w:t>П О С Т А Н О В Л Е Н И Е</w:t>
      </w:r>
    </w:p>
    <w:p w:rsidR="00A77B3E" w:rsidP="001702C8">
      <w:pPr>
        <w:ind w:firstLine="567"/>
        <w:jc w:val="both"/>
      </w:pPr>
    </w:p>
    <w:p w:rsidR="00A77B3E" w:rsidP="001702C8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16  апреля 2020 года</w:t>
      </w:r>
    </w:p>
    <w:p w:rsidR="00A77B3E" w:rsidP="001702C8">
      <w:pPr>
        <w:ind w:firstLine="567"/>
        <w:jc w:val="both"/>
      </w:pPr>
    </w:p>
    <w:p w:rsidR="00A77B3E" w:rsidP="001702C8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</w:t>
      </w:r>
    </w:p>
    <w:p w:rsidR="00A77B3E" w:rsidP="001702C8">
      <w:pPr>
        <w:ind w:firstLine="567"/>
        <w:jc w:val="both"/>
      </w:pPr>
      <w:r>
        <w:t>рассмотрев в открытом судебном заседании   протокол об административном правонарушении, составленный заведующим  отдела лицензи</w:t>
      </w:r>
      <w:r>
        <w:t xml:space="preserve">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образования </w:t>
      </w:r>
      <w:r>
        <w:t>фио</w:t>
      </w:r>
      <w:r>
        <w:t xml:space="preserve">,  № 158 от дата  в отношении     должностного лица </w:t>
      </w:r>
      <w:r>
        <w:t>фио</w:t>
      </w:r>
      <w:r>
        <w:t xml:space="preserve">  по ч. 3 ст. 19.20 </w:t>
      </w:r>
      <w:r>
        <w:t>КоАП</w:t>
      </w:r>
      <w:r>
        <w:t xml:space="preserve"> РФ и иные материалы де</w:t>
      </w:r>
      <w:r>
        <w:t>ла,</w:t>
      </w:r>
    </w:p>
    <w:p w:rsidR="00A77B3E" w:rsidP="001702C8">
      <w:pPr>
        <w:ind w:firstLine="567"/>
        <w:jc w:val="both"/>
      </w:pPr>
    </w:p>
    <w:p w:rsidR="00A77B3E" w:rsidP="001702C8">
      <w:pPr>
        <w:ind w:firstLine="567"/>
        <w:jc w:val="center"/>
      </w:pPr>
      <w:r>
        <w:t>УСТАНОВИЛ:</w:t>
      </w:r>
    </w:p>
    <w:p w:rsidR="00A77B3E" w:rsidP="001702C8">
      <w:pPr>
        <w:ind w:firstLine="567"/>
        <w:jc w:val="both"/>
      </w:pPr>
    </w:p>
    <w:p w:rsidR="00A77B3E" w:rsidP="001702C8">
      <w:pPr>
        <w:ind w:firstLine="567"/>
        <w:jc w:val="both"/>
      </w:pPr>
      <w:r>
        <w:tab/>
      </w:r>
      <w:r>
        <w:t>фио</w:t>
      </w:r>
      <w:r>
        <w:t xml:space="preserve">, паспортные данные,   зарегистрированная по адресу:   адрес, гражданка РФ, директор МБОУ «Специализированная школа № 1  им. </w:t>
      </w:r>
      <w:r>
        <w:t>фио</w:t>
      </w:r>
      <w:r>
        <w:t xml:space="preserve"> с углубленным изучением французского языка г. Феодосии Республик Крым»,  согласно представленным сведениям</w:t>
      </w:r>
      <w:r>
        <w:t xml:space="preserve"> не считается подвергнутой административному наказанию за совершение однородных административных правонарушений (гл. 19 </w:t>
      </w:r>
      <w:r>
        <w:t>КоАП</w:t>
      </w:r>
      <w:r>
        <w:t xml:space="preserve"> РФ), </w:t>
      </w:r>
    </w:p>
    <w:p w:rsidR="00A77B3E" w:rsidP="001702C8">
      <w:pPr>
        <w:ind w:firstLine="567"/>
        <w:jc w:val="both"/>
      </w:pPr>
      <w:r>
        <w:t>дата</w:t>
      </w:r>
      <w:r>
        <w:t xml:space="preserve"> находясь по адресу: адрес г. Феодосия, осуществляла  деятельность, не связанную с извлечением прибыли, с нару</w:t>
      </w:r>
      <w:r>
        <w:t>шением требований и условий, предусмотренных  лицензией, а именно, допустила привлечение к педагогической деятельности  работников, с уровнем образования, не отвечающим требованиям, предусмотренным  ст. 46 ФЗ от дата № 273 "Об образовании в Российской Феде</w:t>
      </w:r>
      <w:r>
        <w:t xml:space="preserve">рации". </w:t>
      </w:r>
    </w:p>
    <w:p w:rsidR="00A77B3E" w:rsidP="001702C8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явилась, ходатайств и отводов суду она не заявляла,    просила рассмотреть дело в ее отсутствие</w:t>
      </w:r>
      <w:r>
        <w:t>.</w:t>
      </w:r>
      <w:r>
        <w:t xml:space="preserve"> </w:t>
      </w:r>
      <w:r>
        <w:t>ф</w:t>
      </w:r>
      <w:r>
        <w:t>ио</w:t>
      </w:r>
      <w:r>
        <w:t xml:space="preserve"> просила суд учесть, что правонарушение совершено ею не умышлено, на сегодняшний день предприняты меры, напра</w:t>
      </w:r>
      <w:r>
        <w:t xml:space="preserve">вленные на устранение обстоятельств, послуживших основанием для составления протокола. </w:t>
      </w:r>
    </w:p>
    <w:p w:rsidR="00A77B3E" w:rsidP="001702C8">
      <w:pPr>
        <w:ind w:firstLine="567"/>
        <w:jc w:val="both"/>
      </w:pPr>
      <w:r>
        <w:t xml:space="preserve">В подтверждение события административного правонарушения, предусмотренного </w:t>
      </w:r>
      <w:r>
        <w:t>ч</w:t>
      </w:r>
      <w:r>
        <w:t xml:space="preserve">. 3  ст. 19.20 </w:t>
      </w:r>
      <w:r>
        <w:t>КоАП</w:t>
      </w:r>
      <w:r>
        <w:t xml:space="preserve"> РФ и виновности </w:t>
      </w:r>
      <w:r>
        <w:t>фио</w:t>
      </w:r>
      <w:r>
        <w:t xml:space="preserve"> в его совершении, представлены следующие до</w:t>
      </w:r>
      <w:r>
        <w:t xml:space="preserve">казательства: </w:t>
      </w:r>
    </w:p>
    <w:p w:rsidR="00A77B3E" w:rsidP="001702C8">
      <w:pPr>
        <w:ind w:firstLine="567"/>
        <w:jc w:val="both"/>
      </w:pPr>
      <w:r>
        <w:t>-протокол об административном правонарушении № 158 от дата  (л.д.1-7);</w:t>
      </w:r>
    </w:p>
    <w:p w:rsidR="00A77B3E" w:rsidP="001702C8">
      <w:pPr>
        <w:ind w:firstLine="567"/>
        <w:jc w:val="both"/>
      </w:pPr>
      <w:r>
        <w:t>- приказ о проведении  проверки № 310 от дата (л.д. 8-17);</w:t>
      </w:r>
    </w:p>
    <w:p w:rsidR="00A77B3E" w:rsidP="001702C8">
      <w:pPr>
        <w:ind w:firstLine="567"/>
        <w:jc w:val="both"/>
      </w:pPr>
      <w:r>
        <w:t>-  лицензия № 0221 от дата (л.д.92-94);</w:t>
      </w:r>
    </w:p>
    <w:p w:rsidR="00A77B3E" w:rsidP="001702C8">
      <w:pPr>
        <w:ind w:firstLine="567"/>
        <w:jc w:val="both"/>
      </w:pPr>
      <w:r>
        <w:t>- акт проверки № 31-2020/к от дата (л.д. 18-21);</w:t>
      </w:r>
    </w:p>
    <w:p w:rsidR="00A77B3E" w:rsidP="001702C8">
      <w:pPr>
        <w:ind w:firstLine="567"/>
        <w:jc w:val="both"/>
      </w:pPr>
      <w:r>
        <w:t>- трудовой договор № 1</w:t>
      </w:r>
      <w:r>
        <w:t>8-19 от дата (л.д. 36-47);</w:t>
      </w:r>
    </w:p>
    <w:p w:rsidR="00A77B3E" w:rsidP="001702C8">
      <w:pPr>
        <w:ind w:firstLine="567"/>
        <w:jc w:val="both"/>
      </w:pPr>
      <w:r>
        <w:t>- диплом № 673587 (л.д. 48);</w:t>
      </w:r>
    </w:p>
    <w:p w:rsidR="00A77B3E" w:rsidP="001702C8">
      <w:pPr>
        <w:ind w:firstLine="567"/>
        <w:jc w:val="both"/>
      </w:pPr>
      <w:r>
        <w:t>-трудовой договор № 110-16-к от дата (л.д. 50-73);</w:t>
      </w:r>
    </w:p>
    <w:p w:rsidR="00A77B3E" w:rsidP="001702C8">
      <w:pPr>
        <w:ind w:firstLine="567"/>
        <w:jc w:val="both"/>
      </w:pPr>
      <w:r>
        <w:t>- диплом № 557778 (л.д. 74);</w:t>
      </w:r>
    </w:p>
    <w:p w:rsidR="00A77B3E" w:rsidP="001702C8">
      <w:pPr>
        <w:ind w:firstLine="567"/>
        <w:jc w:val="both"/>
      </w:pPr>
      <w:r>
        <w:t>-трудовой договор № 22-19-к от дата (л.д. 75-90);</w:t>
      </w:r>
    </w:p>
    <w:p w:rsidR="00A77B3E" w:rsidP="001702C8">
      <w:pPr>
        <w:ind w:firstLine="567"/>
        <w:jc w:val="both"/>
      </w:pPr>
      <w:r>
        <w:t>- диплом № 278627 (л.д. 91);</w:t>
      </w:r>
    </w:p>
    <w:p w:rsidR="00A77B3E" w:rsidP="001702C8">
      <w:pPr>
        <w:ind w:firstLine="567"/>
        <w:jc w:val="both"/>
      </w:pPr>
      <w:r>
        <w:t xml:space="preserve">- тарификационный список от дата (л.д. </w:t>
      </w:r>
      <w:r>
        <w:t>25-35).</w:t>
      </w:r>
    </w:p>
    <w:p w:rsidR="00A77B3E" w:rsidP="001702C8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</w:t>
      </w:r>
      <w:r>
        <w:t xml:space="preserve">ри привлечении к административной ответственности соблюдены.  </w:t>
      </w:r>
    </w:p>
    <w:p w:rsidR="00A77B3E" w:rsidP="001702C8">
      <w:pPr>
        <w:ind w:firstLine="567"/>
        <w:jc w:val="both"/>
      </w:pPr>
      <w:r>
        <w:t xml:space="preserve">В соответствии с   ч. 1 ст. 91 ФЗ № 273 </w:t>
      </w:r>
      <w:r>
        <w:t>от</w:t>
      </w:r>
      <w:r>
        <w:t xml:space="preserve"> дата "Об образовании в Российской Федерации",  образовательная деятельность   подлежит лицензированию.</w:t>
      </w:r>
    </w:p>
    <w:p w:rsidR="00A77B3E" w:rsidP="001702C8">
      <w:pPr>
        <w:ind w:firstLine="567"/>
        <w:jc w:val="both"/>
      </w:pPr>
      <w:r>
        <w:t xml:space="preserve">Мировым судьёй установлено, что МБОУ </w:t>
      </w:r>
      <w:r>
        <w:t>«Специализированная школа № 1 г. Феодосии Республики Крым» представлена лицензия на осуществление образовательной деятельности № 0221 от дата (л.д.92-94).</w:t>
      </w:r>
    </w:p>
    <w:p w:rsidR="00A77B3E" w:rsidP="001702C8">
      <w:pPr>
        <w:ind w:firstLine="567"/>
        <w:jc w:val="both"/>
      </w:pPr>
      <w:r>
        <w:t>Согласно распоряжению Главы Администрации г. Феодосии № 946-л от дата на должность директора МБОУ «С</w:t>
      </w:r>
      <w:r>
        <w:t xml:space="preserve">пециализированная школа № 1 г. Феодосии Республики Крым» </w:t>
      </w:r>
      <w:r>
        <w:t>с</w:t>
      </w:r>
      <w:r>
        <w:t xml:space="preserve"> дата назначена </w:t>
      </w:r>
      <w:r>
        <w:t>фио</w:t>
      </w:r>
      <w:r>
        <w:t xml:space="preserve">  (л.д. 100).</w:t>
      </w:r>
    </w:p>
    <w:p w:rsidR="00A77B3E" w:rsidP="001702C8">
      <w:pPr>
        <w:ind w:firstLine="567"/>
        <w:jc w:val="both"/>
      </w:pPr>
      <w:r>
        <w:t xml:space="preserve">Как то предусмотрено </w:t>
      </w:r>
      <w:r>
        <w:t>ч</w:t>
      </w:r>
      <w:r>
        <w:t>. 1 ст. 46  ФЗ  от 29.12. дата № 273, право на занятие педагогической деятельностью имеют лица, имеющие среднее профессиональное или</w:t>
      </w:r>
      <w:r>
        <w:t xml:space="preserve">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A77B3E" w:rsidP="001702C8">
      <w:pPr>
        <w:ind w:firstLine="567"/>
        <w:jc w:val="both"/>
      </w:pPr>
      <w:r>
        <w:t>Согласно ч.ч. 1-4 ст. 107 ФЗ  от 29.12. дата № 273, признание в Российской Федерации образования и (или) квалифик</w:t>
      </w:r>
      <w:r>
        <w:t>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Федерации, регулирующими вопросы признания и установления эквивалентности ин</w:t>
      </w:r>
      <w:r>
        <w:t>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A77B3E" w:rsidP="001702C8">
      <w:pPr>
        <w:ind w:firstLine="567"/>
        <w:jc w:val="both"/>
      </w:pPr>
      <w:r>
        <w:t>В настоящем Федеральном законе под признанием в Российской Федерации иностранного образования и (или) и</w:t>
      </w:r>
      <w:r>
        <w:t>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</w:t>
      </w:r>
      <w:r>
        <w:t>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</w:t>
      </w:r>
      <w:r>
        <w:t>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</w:t>
      </w:r>
      <w:r>
        <w:t>народными договорами о взаимном признании.</w:t>
      </w:r>
    </w:p>
    <w:p w:rsidR="00A77B3E" w:rsidP="001702C8">
      <w:pPr>
        <w:ind w:firstLine="567"/>
        <w:jc w:val="both"/>
      </w:pPr>
      <w:r>
        <w:t>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</w:t>
      </w:r>
      <w:r>
        <w:t xml:space="preserve">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Критерии и порядок включения </w:t>
      </w:r>
      <w:r>
        <w:t>в указанный перечень иностранных образовательных организаций утверждаются Правительством Российской Федерации.</w:t>
      </w:r>
    </w:p>
    <w:p w:rsidR="00A77B3E" w:rsidP="001702C8">
      <w:pPr>
        <w:ind w:firstLine="567"/>
        <w:jc w:val="both"/>
      </w:pPr>
      <w:r>
        <w:t>В случае, если иностранное образование и (или) иностранная квалификация не соответствуют условиям, предусмотренным частью 3 настоящей статьи, при</w:t>
      </w:r>
      <w:r>
        <w:t>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</w:t>
      </w:r>
      <w:r>
        <w:t>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 оценка уровня образ</w:t>
      </w:r>
      <w:r>
        <w:t>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</w:t>
      </w:r>
      <w:r>
        <w:t>ующих образования и (или) квалификации, которые получены в Российской Федерации.</w:t>
      </w:r>
    </w:p>
    <w:p w:rsidR="00A77B3E" w:rsidP="001702C8">
      <w:pPr>
        <w:ind w:firstLine="567"/>
        <w:jc w:val="both"/>
      </w:pPr>
      <w:r>
        <w:t xml:space="preserve">Мировым судьёй установлено, что </w:t>
      </w:r>
      <w:r>
        <w:t>фио</w:t>
      </w:r>
      <w:r>
        <w:t xml:space="preserve"> привлекла к осуществлению педагогической деятельности  работников с уровнем образования и стажа работы не отвечающим требованиям, пр</w:t>
      </w:r>
      <w:r>
        <w:t xml:space="preserve">едусмотренным ст. 46 ФЗ </w:t>
      </w:r>
      <w:r>
        <w:t>от</w:t>
      </w:r>
      <w:r>
        <w:t xml:space="preserve"> </w:t>
      </w:r>
      <w:r>
        <w:t>дата</w:t>
      </w:r>
      <w:r>
        <w:t xml:space="preserve"> № 273 "Об образовании в Российской Федерации",  а именно, учителей </w:t>
      </w:r>
      <w:r>
        <w:t>фио</w:t>
      </w:r>
      <w:r>
        <w:t xml:space="preserve">, </w:t>
      </w:r>
      <w:r>
        <w:t>фио</w:t>
      </w:r>
      <w:r>
        <w:t xml:space="preserve">,  </w:t>
      </w:r>
      <w:r>
        <w:t>фио</w:t>
      </w:r>
      <w:r>
        <w:t xml:space="preserve">, </w:t>
      </w:r>
      <w:r>
        <w:t>фио</w:t>
      </w:r>
      <w:r>
        <w:t>:</w:t>
      </w:r>
    </w:p>
    <w:p w:rsidR="00A77B3E" w:rsidP="001702C8">
      <w:pPr>
        <w:ind w:firstLine="567"/>
        <w:jc w:val="both"/>
      </w:pPr>
      <w:r>
        <w:t xml:space="preserve">- у учителя математики </w:t>
      </w:r>
      <w:r>
        <w:t>фио</w:t>
      </w:r>
      <w:r>
        <w:t xml:space="preserve"> отсутствует документ (свидетельство) о</w:t>
      </w:r>
    </w:p>
    <w:p w:rsidR="00A77B3E" w:rsidP="001702C8">
      <w:pPr>
        <w:ind w:firstLine="567"/>
        <w:jc w:val="both"/>
      </w:pPr>
      <w:r>
        <w:t>признании иностранного образования и (или) иностранной квалификации, ч</w:t>
      </w:r>
      <w:r>
        <w:t xml:space="preserve">то предусмотрено статьей 107 Федерального закона от дата № 273-ФЗ «Об образовании в Российской Федерации»; </w:t>
      </w:r>
    </w:p>
    <w:p w:rsidR="00A77B3E" w:rsidP="001702C8">
      <w:pPr>
        <w:ind w:firstLine="567"/>
        <w:jc w:val="both"/>
      </w:pPr>
      <w:r>
        <w:t xml:space="preserve">- учитель основ безопасности жизнедеятельности </w:t>
      </w:r>
      <w:r>
        <w:t>фио</w:t>
      </w:r>
      <w:r>
        <w:t xml:space="preserve"> не имеет</w:t>
      </w:r>
    </w:p>
    <w:p w:rsidR="00A77B3E" w:rsidP="001702C8">
      <w:pPr>
        <w:ind w:firstLine="567"/>
        <w:jc w:val="both"/>
      </w:pPr>
      <w:r>
        <w:t>высшего профессионального образования или среднего профессионального образования по напр</w:t>
      </w:r>
      <w:r>
        <w:t>авлению подготовки «Образование и педагогика» или в области соответствующей преподаваемому предмету, либо высшего профессионального образования или среднего</w:t>
      </w:r>
    </w:p>
    <w:p w:rsidR="00A77B3E" w:rsidP="001702C8">
      <w:pPr>
        <w:ind w:firstLine="567"/>
        <w:jc w:val="both"/>
      </w:pPr>
      <w:r>
        <w:t>профессионального образования и дополнительного профессионального образования по направлению деятел</w:t>
      </w:r>
      <w:r>
        <w:t>ьности в образовательном учреждении, что предусмотрено Единым квалификационным справочником должностей руководителей, специалистов и служащих,</w:t>
      </w:r>
    </w:p>
    <w:p w:rsidR="00A77B3E" w:rsidP="001702C8">
      <w:pPr>
        <w:ind w:firstLine="567"/>
        <w:jc w:val="both"/>
      </w:pPr>
      <w:r>
        <w:t xml:space="preserve">раздел «Квалификационные характеристики должностей работников образования», утвержденным приказом </w:t>
      </w:r>
      <w:r>
        <w:t>Минздравсоцразв</w:t>
      </w:r>
      <w:r>
        <w:t>ития</w:t>
      </w:r>
      <w:r>
        <w:t xml:space="preserve"> РФ от дата № 761н;</w:t>
      </w:r>
    </w:p>
    <w:p w:rsidR="00A77B3E" w:rsidP="001702C8">
      <w:pPr>
        <w:ind w:firstLine="567"/>
        <w:jc w:val="both"/>
      </w:pPr>
      <w:r>
        <w:t>-</w:t>
      </w:r>
      <w:r>
        <w:t>фио</w:t>
      </w:r>
      <w:r>
        <w:t xml:space="preserve"> принята на должность </w:t>
      </w:r>
      <w:r>
        <w:t>тьютора</w:t>
      </w:r>
      <w:r>
        <w:t xml:space="preserve"> согласно трудовому договору от</w:t>
      </w:r>
    </w:p>
    <w:p w:rsidR="00A77B3E" w:rsidP="001702C8">
      <w:pPr>
        <w:ind w:firstLine="567"/>
        <w:jc w:val="both"/>
      </w:pPr>
      <w:r>
        <w:t>дата № 22-19-К, не имея стажа педагогической работы не менее 2 лет, что</w:t>
      </w:r>
    </w:p>
    <w:p w:rsidR="00A77B3E" w:rsidP="001702C8">
      <w:pPr>
        <w:ind w:firstLine="567"/>
        <w:jc w:val="both"/>
      </w:pPr>
      <w:r>
        <w:t>предусмотрено Единым квалификационным справочником должностей руководителей, специалистов и слу</w:t>
      </w:r>
      <w:r>
        <w:t xml:space="preserve">жащих, раздел «Квалификационные характеристики должностей работников образования», утвержденным приказом </w:t>
      </w:r>
      <w:r>
        <w:t>Минздравсоцразвития</w:t>
      </w:r>
      <w:r>
        <w:t xml:space="preserve"> РФ от дата</w:t>
      </w:r>
    </w:p>
    <w:p w:rsidR="00A77B3E" w:rsidP="001702C8">
      <w:pPr>
        <w:ind w:firstLine="567"/>
        <w:jc w:val="both"/>
      </w:pPr>
      <w:r>
        <w:t>№ 761н;</w:t>
      </w:r>
    </w:p>
    <w:p w:rsidR="00A77B3E" w:rsidP="001702C8">
      <w:pPr>
        <w:ind w:firstLine="567"/>
        <w:jc w:val="both"/>
      </w:pPr>
      <w:r>
        <w:t xml:space="preserve">- педагог-библиотекарь </w:t>
      </w:r>
      <w:r>
        <w:t>фио</w:t>
      </w:r>
      <w:r>
        <w:t xml:space="preserve"> не имеет библиотечного высшего</w:t>
      </w:r>
    </w:p>
    <w:p w:rsidR="00A77B3E" w:rsidP="001702C8">
      <w:pPr>
        <w:ind w:firstLine="567"/>
        <w:jc w:val="both"/>
      </w:pPr>
      <w:r>
        <w:t>профессионального образования, что предусмотрено Едины</w:t>
      </w:r>
      <w:r>
        <w:t xml:space="preserve">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образования»,утвержденным приказом </w:t>
      </w:r>
      <w:r>
        <w:t>Минздравсоцразвития</w:t>
      </w:r>
      <w:r>
        <w:t xml:space="preserve"> РФ от дата № 761н.</w:t>
      </w:r>
    </w:p>
    <w:p w:rsidR="00A77B3E" w:rsidP="001702C8">
      <w:pPr>
        <w:ind w:firstLine="567"/>
        <w:jc w:val="both"/>
      </w:pPr>
      <w:r>
        <w:t xml:space="preserve">        Часть 3 ст. 19.20 </w:t>
      </w:r>
      <w:r>
        <w:t>КоАП</w:t>
      </w:r>
      <w:r>
        <w:t xml:space="preserve"> РФ пре</w:t>
      </w:r>
      <w:r>
        <w:t>дусматривает ответственность за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(обязательна).</w:t>
      </w:r>
    </w:p>
    <w:p w:rsidR="00A77B3E" w:rsidP="001702C8">
      <w:pPr>
        <w:ind w:firstLine="567"/>
        <w:jc w:val="both"/>
      </w:pPr>
      <w:r>
        <w:t xml:space="preserve">        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A77B3E" w:rsidP="001702C8">
      <w:pPr>
        <w:ind w:firstLine="567"/>
        <w:jc w:val="both"/>
      </w:pPr>
      <w:r>
        <w:t xml:space="preserve">        Согласно п. 9 Постановления Правительства РФ от дата N 966   "О лицензировании образовательной деятель</w:t>
      </w:r>
      <w:r>
        <w:t>ности" к  грубым нарушениям лицензионных требований и условий относятся нарушения, повлекшие за собой последствия, установленные частью 11 статьи 19 Федерального закона "О лицензировании отдельных видов деятельности", в том числе: а) нарушение лицензионных</w:t>
      </w:r>
      <w:r>
        <w:t xml:space="preserve"> требований и условий, предусмотренных подпунктами "а" - "</w:t>
      </w:r>
      <w:r>
        <w:t>д</w:t>
      </w:r>
      <w:r>
        <w:t>", "ж" - "к" пункта 6 и подпунктами "б", "</w:t>
      </w:r>
      <w:r>
        <w:t>д</w:t>
      </w:r>
      <w:r>
        <w:t>", "е" пункта 7 настоящего Положения.</w:t>
      </w:r>
    </w:p>
    <w:p w:rsidR="00A77B3E" w:rsidP="001702C8">
      <w:pPr>
        <w:ind w:firstLine="567"/>
        <w:jc w:val="both"/>
      </w:pPr>
      <w:r>
        <w:t xml:space="preserve">       Как то установлено п.п. «</w:t>
      </w:r>
      <w:r>
        <w:t>д</w:t>
      </w:r>
      <w:r>
        <w:t>» п. 6 Постановления, лицензионными требованиями к лицензиату при осуществлении образовательной деятельности являются наличие в штате лицензиата или привлечение им на ином законном основании педагогических работников, имеющ</w:t>
      </w:r>
      <w:r>
        <w:t>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статьи 46 Федерального закон</w:t>
      </w:r>
      <w:r>
        <w:t>а "Об образовании в Российской Федерации",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стандартам.</w:t>
      </w:r>
    </w:p>
    <w:p w:rsidR="00A77B3E" w:rsidP="001702C8">
      <w:pPr>
        <w:ind w:firstLine="567"/>
        <w:jc w:val="both"/>
      </w:pPr>
      <w:r>
        <w:t xml:space="preserve">          С учётом изложенного, давая на основании совокупнос</w:t>
      </w:r>
      <w:r>
        <w:t xml:space="preserve">ти представленных доказательств юридическую оценку действий </w:t>
      </w:r>
      <w:r>
        <w:t>фио</w:t>
      </w:r>
      <w:r>
        <w:t>, мировой судья считает, что ею совершено административное правонарушение, предусмотренное ч. 3  ст. 19.20 Кодекса РФ об административных правонарушениях – осуществление деятельности, не связан</w:t>
      </w:r>
      <w:r>
        <w:t>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(обязательна).</w:t>
      </w:r>
    </w:p>
    <w:p w:rsidR="00A77B3E" w:rsidP="001702C8">
      <w:pPr>
        <w:ind w:firstLine="567"/>
        <w:jc w:val="both"/>
      </w:pPr>
      <w:r>
        <w:t xml:space="preserve">  </w:t>
      </w:r>
      <w:r>
        <w:tab/>
      </w:r>
      <w:r>
        <w:t xml:space="preserve">   При назначении наказания суд учитывает характер совершённого правонарушения,  личность лица, в отношении которого ведется производство по делу,   отсутствие отягчающих   </w:t>
      </w:r>
      <w:r>
        <w:t>ответственность обстоятельств,     смягчающее обстоятельство – совершение администр</w:t>
      </w:r>
      <w:r>
        <w:t xml:space="preserve">ативного правонарушения впервые. </w:t>
      </w:r>
    </w:p>
    <w:p w:rsidR="00A77B3E" w:rsidP="001702C8">
      <w:pPr>
        <w:ind w:firstLine="567"/>
        <w:jc w:val="both"/>
      </w:pPr>
      <w:r>
        <w:t xml:space="preserve">Учитывая </w:t>
      </w:r>
      <w:r>
        <w:t>изложенное</w:t>
      </w:r>
      <w:r>
        <w:t xml:space="preserve">,   мировой судья приходит к выводу о возможности назначения </w:t>
      </w:r>
      <w:r>
        <w:t>фио</w:t>
      </w:r>
      <w:r>
        <w:t xml:space="preserve"> наказания в пределах санкции статьи в минимальном размере. </w:t>
      </w:r>
    </w:p>
    <w:p w:rsidR="00A77B3E" w:rsidP="001702C8">
      <w:pPr>
        <w:ind w:firstLine="567"/>
        <w:jc w:val="both"/>
      </w:pPr>
      <w:r>
        <w:t xml:space="preserve">Руководствуясь ст.ст. 3.5., 4.1, 19.20 ч. 3, 29.9, 29.10 Кодекса </w:t>
      </w:r>
      <w:r>
        <w:t>РФ об административных правонарушениях,</w:t>
      </w:r>
    </w:p>
    <w:p w:rsidR="00A77B3E" w:rsidP="001702C8">
      <w:pPr>
        <w:ind w:firstLine="567"/>
        <w:jc w:val="both"/>
      </w:pPr>
    </w:p>
    <w:p w:rsidR="00A77B3E" w:rsidP="001702C8">
      <w:pPr>
        <w:ind w:firstLine="567"/>
        <w:jc w:val="center"/>
      </w:pPr>
      <w:r>
        <w:t>П О С Т А Н О В И Л:</w:t>
      </w:r>
    </w:p>
    <w:p w:rsidR="00A77B3E" w:rsidP="001702C8">
      <w:pPr>
        <w:ind w:firstLine="567"/>
        <w:jc w:val="both"/>
      </w:pPr>
    </w:p>
    <w:p w:rsidR="00A77B3E" w:rsidP="001702C8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>. 3 ст. 19.20  Кодекса РФ об административных правонарушениях, и назначить ей  администр</w:t>
      </w:r>
      <w:r>
        <w:t>ативное наказание в виде административного штрафа в размере сумма.</w:t>
      </w:r>
    </w:p>
    <w:p w:rsidR="00A77B3E" w:rsidP="001702C8">
      <w:pPr>
        <w:ind w:firstLine="567"/>
        <w:jc w:val="both"/>
      </w:pPr>
      <w:r>
        <w:t xml:space="preserve">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</w:t>
      </w:r>
      <w:r>
        <w:t>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 xml:space="preserve">.    </w:t>
      </w:r>
    </w:p>
    <w:p w:rsidR="00A77B3E" w:rsidP="001702C8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</w:t>
      </w:r>
      <w:r>
        <w:t xml:space="preserve">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1702C8">
      <w:pPr>
        <w:ind w:firstLine="567"/>
        <w:jc w:val="both"/>
      </w:pPr>
      <w:r>
        <w:t xml:space="preserve"> 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1702C8">
      <w:pPr>
        <w:ind w:firstLine="567"/>
        <w:jc w:val="both"/>
      </w:pPr>
      <w:r>
        <w:t xml:space="preserve">           Постановление может</w:t>
      </w:r>
      <w:r>
        <w:t xml:space="preserve"> быть обжаловано в течение 10 суток со дня вручения или получения его копии  в Феодосийский городской суд Республики Крым. </w:t>
      </w:r>
    </w:p>
    <w:p w:rsidR="00A77B3E" w:rsidP="001702C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 Н.В. Воробьёва</w:t>
      </w:r>
    </w:p>
    <w:p w:rsidR="00A77B3E" w:rsidP="001702C8">
      <w:pPr>
        <w:ind w:firstLine="567"/>
        <w:jc w:val="both"/>
      </w:pPr>
    </w:p>
    <w:sectPr w:rsidSect="001702C8">
      <w:pgSz w:w="12240" w:h="15840"/>
      <w:pgMar w:top="709" w:right="90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25B"/>
    <w:rsid w:val="001702C8"/>
    <w:rsid w:val="008942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2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