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63F3">
      <w:pPr>
        <w:ind w:firstLine="720"/>
        <w:jc w:val="right"/>
      </w:pPr>
      <w:r>
        <w:t>дело № 5-91-134/2020</w:t>
      </w:r>
    </w:p>
    <w:p w:rsidR="00A77B3E" w:rsidP="00B363F3">
      <w:pPr>
        <w:ind w:firstLine="720"/>
        <w:jc w:val="both"/>
      </w:pPr>
      <w:r>
        <w:t xml:space="preserve">            </w:t>
      </w:r>
    </w:p>
    <w:p w:rsidR="00A77B3E" w:rsidP="00B363F3">
      <w:pPr>
        <w:ind w:firstLine="720"/>
        <w:jc w:val="center"/>
      </w:pPr>
      <w:r>
        <w:t>П</w:t>
      </w:r>
      <w:r>
        <w:t xml:space="preserve"> О С Т А Н О В Л Е Н И Е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  <w:r>
        <w:t>город Феодосия Республики Крым</w:t>
      </w:r>
      <w:r>
        <w:tab/>
      </w:r>
      <w:r>
        <w:tab/>
        <w:t xml:space="preserve">   </w:t>
      </w:r>
      <w:r>
        <w:tab/>
        <w:t xml:space="preserve">            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Н.В., с участием </w:t>
      </w:r>
      <w:r>
        <w:t>фио</w:t>
      </w:r>
      <w:r>
        <w:t xml:space="preserve">, рассмотрев в открытом судебном заседании протокол об административном правонарушении </w:t>
      </w:r>
      <w:r>
        <w:t xml:space="preserve">телефон от дата, составленный ИДПС  ОГИБДД ОМВД России по г. Феодосии   </w:t>
      </w:r>
      <w:r>
        <w:t>фио</w:t>
      </w:r>
      <w:r>
        <w:t xml:space="preserve">  в отношен</w:t>
      </w:r>
      <w:r>
        <w:t xml:space="preserve">ии </w:t>
      </w:r>
      <w:r>
        <w:t>фио</w:t>
      </w:r>
      <w:r>
        <w:t xml:space="preserve">, привлекаемого к административной ответственности по ст. 12.27 ч. 2  </w:t>
      </w:r>
      <w:r>
        <w:t>КоАП</w:t>
      </w:r>
      <w:r>
        <w:t xml:space="preserve"> РФ,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center"/>
      </w:pPr>
      <w:r>
        <w:t>УСТАНОВИЛ: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  <w:r>
        <w:t xml:space="preserve"> </w:t>
      </w:r>
      <w:r>
        <w:t>фио</w:t>
      </w:r>
      <w:r>
        <w:t>, паспортные данные, зарегистрированный   по адресу: адрес, гражданин РФ, работает по найму, не является инвалидом 1 или 2 группы, согласно представленным</w:t>
      </w:r>
      <w:r>
        <w:t xml:space="preserve"> сведениям   является подвергнутым административному наказанию за совершение однородного административного правонарушения (по гл. 12 </w:t>
      </w:r>
      <w:r>
        <w:t>КоАП</w:t>
      </w:r>
      <w:r>
        <w:t xml:space="preserve"> РФ),  </w:t>
      </w:r>
    </w:p>
    <w:p w:rsidR="00A77B3E" w:rsidP="00B363F3">
      <w:pPr>
        <w:ind w:firstLine="720"/>
        <w:jc w:val="both"/>
      </w:pPr>
      <w:r>
        <w:t xml:space="preserve"> в   время   дата  на адрес </w:t>
      </w:r>
      <w:r>
        <w:t>адрес</w:t>
      </w:r>
      <w:r>
        <w:t>, г.  Феодосии,  управляя движущимся транспортным средством –  автомобилем мар</w:t>
      </w:r>
      <w:r>
        <w:t xml:space="preserve">ка автомобиля </w:t>
      </w:r>
      <w:r>
        <w:t>Каризма</w:t>
      </w:r>
      <w:r>
        <w:t xml:space="preserve">, государственный  регистрационный знак Х 916 ОС 69, совершил  своим автомобилем наезд на  припаркованный автомобиль </w:t>
      </w:r>
      <w:r>
        <w:t>Шевролет</w:t>
      </w:r>
      <w:r>
        <w:t xml:space="preserve"> </w:t>
      </w:r>
      <w:r>
        <w:t>Лачетти</w:t>
      </w:r>
      <w:r>
        <w:t>, государственный  регистрационный знак Х 399 ММ 77,  что повлекло  повреждение  автомобилей и  причин</w:t>
      </w:r>
      <w:r>
        <w:t xml:space="preserve">ило материальный ущерб  потерпевшему  </w:t>
      </w:r>
      <w:r>
        <w:t>фио</w:t>
      </w:r>
      <w:r>
        <w:t xml:space="preserve"> в виде повреждения заднего бампера, </w:t>
      </w:r>
      <w:r>
        <w:t>лако</w:t>
      </w:r>
      <w:r>
        <w:t xml:space="preserve"> - красочного покрытия багажника, заднего правого крыла, правой блок - фары, после чего </w:t>
      </w:r>
      <w:r>
        <w:t>фио</w:t>
      </w:r>
      <w:r>
        <w:t xml:space="preserve">  в указанном выше месте в  и времени   совершил  оставление водителем в нарушение </w:t>
      </w:r>
      <w:r>
        <w:t xml:space="preserve">Правил дорожного движения места дорожно-транспортного происшествия, участником которого он  являлась. </w:t>
      </w:r>
    </w:p>
    <w:p w:rsidR="00A77B3E" w:rsidP="00B363F3">
      <w:pPr>
        <w:ind w:firstLine="720"/>
        <w:jc w:val="both"/>
      </w:pPr>
      <w:r>
        <w:t xml:space="preserve"> </w:t>
      </w:r>
      <w:r>
        <w:t>фио</w:t>
      </w:r>
      <w:r>
        <w:t xml:space="preserve"> в судебном заседании вину свою полностью признал,  ходатайств и отводов не заявлял,   суду сообщил, что объезжал яму не справился с управлением и до</w:t>
      </w:r>
      <w:r>
        <w:t xml:space="preserve">пустил столкновение с припаркованным автомобилем </w:t>
      </w:r>
      <w:r>
        <w:t>Шевролет</w:t>
      </w:r>
      <w:r>
        <w:t xml:space="preserve"> </w:t>
      </w:r>
      <w:r>
        <w:t>Лачетти</w:t>
      </w:r>
      <w:r>
        <w:t xml:space="preserve">, государственный  регистрационный знак Х 399 ММ 77, удар пришел на задний бампер автомобиля потерпевшего, автомобиль </w:t>
      </w:r>
      <w:r>
        <w:t>фио</w:t>
      </w:r>
      <w:r>
        <w:t xml:space="preserve"> получил повреждения переднего бампера. Также </w:t>
      </w:r>
      <w:r>
        <w:t>фио</w:t>
      </w:r>
      <w:r>
        <w:t xml:space="preserve"> суду сообщил, что ос</w:t>
      </w:r>
      <w:r>
        <w:t xml:space="preserve">тавил место дорожно-транспортного происшествия потому что испугался, фактические обстоятельства дела не оспаривал. </w:t>
      </w:r>
    </w:p>
    <w:p w:rsidR="00A77B3E" w:rsidP="00B363F3">
      <w:pPr>
        <w:ind w:firstLine="720"/>
        <w:jc w:val="both"/>
      </w:pPr>
      <w:r>
        <w:t xml:space="preserve"> Потерпевший в судебное заседание не явился, уведомлен надлежащим образом, просил  рассмотреть дело в его отсутствие.    </w:t>
      </w:r>
    </w:p>
    <w:p w:rsidR="00A77B3E" w:rsidP="00B363F3">
      <w:pPr>
        <w:ind w:firstLine="720"/>
        <w:jc w:val="both"/>
      </w:pPr>
      <w:r>
        <w:t xml:space="preserve">  Наличие события </w:t>
      </w:r>
      <w:r>
        <w:t xml:space="preserve">административного правонарушения, предусмотренного ч. 2 ст. 12.27.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подтверждается: протоколом об административном правонарушении  61 АГ телефон  от дата с указанием места, времени и события вменяемого правонарушени</w:t>
      </w:r>
      <w:r>
        <w:t xml:space="preserve">я (оставил  в нарушение ПДД место ДТП, участником которого являлся);   схемой места совершения административного правонарушения от дата; объяснением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дата; рапортом ИДПС </w:t>
      </w:r>
      <w:r>
        <w:t>фио</w:t>
      </w:r>
      <w:r>
        <w:t xml:space="preserve"> от дата;  приложением к справке о ДТП от дата с ука</w:t>
      </w:r>
      <w:r>
        <w:t xml:space="preserve">занием повреждений причиненных автомобилям потерпевшего и лица, в отношении которого ведется производство по делу; видеозаписью к протоколу об АП. </w:t>
      </w:r>
    </w:p>
    <w:p w:rsidR="00A77B3E" w:rsidP="00B363F3">
      <w:pPr>
        <w:ind w:firstLine="720"/>
        <w:jc w:val="both"/>
      </w:pPr>
      <w:r>
        <w:t>Собранные по данному делу доказательства судом оценены в совокупности в соответствии с требованиями статьи 2</w:t>
      </w:r>
      <w:r>
        <w:t>6.11 Кодекса Российской Федерации об административных правонарушениях, признаны допустимыми и достоверными.</w:t>
      </w:r>
    </w:p>
    <w:p w:rsidR="00A77B3E" w:rsidP="00B363F3">
      <w:pPr>
        <w:ind w:firstLine="720"/>
        <w:jc w:val="both"/>
      </w:pPr>
      <w:r>
        <w:t xml:space="preserve">  В силу пунктов 1.2. и 2.5.  Правил дорожного движения Российской Федерации, утвержденных Постановлением Правительства Российской Федерации от 23 о</w:t>
      </w:r>
      <w:r>
        <w:t>ктября 1993 г. N 1090, 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</w:t>
      </w:r>
      <w:r>
        <w:t xml:space="preserve">ой материальный ущерб. При дорожно-транспортном происшествии водитель, причастный к нему, обязан немедленно остановить (не </w:t>
      </w:r>
      <w:r>
        <w:t xml:space="preserve">трогать с места) транспортное средство, включить аварийную световую сигнализацию и выставить знак аварийной остановки в соответствии </w:t>
      </w:r>
      <w:r>
        <w:t>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 w:rsidP="00B363F3">
      <w:pPr>
        <w:ind w:firstLine="720"/>
        <w:jc w:val="both"/>
      </w:pPr>
      <w:r>
        <w:t>Давая на основании совокупности собранных доказательст</w:t>
      </w:r>
      <w:r>
        <w:t xml:space="preserve">в юридическую оценку действий </w:t>
      </w:r>
      <w:r>
        <w:t>фио</w:t>
      </w:r>
      <w:r>
        <w:t>, с учётом наступивших последствий движения ТС под его управлением в виде причинения материального ущерба потерпевшему в виде повреждения транспортного средства, мировой судья считает, что им совершено административное прав</w:t>
      </w:r>
      <w:r>
        <w:t>онарушение, предусмотренное ч.2 ст.12.27 Кодекса РФ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</w:t>
      </w:r>
      <w:r>
        <w:t xml:space="preserve"> он являлся.</w:t>
      </w:r>
      <w:r>
        <w:tab/>
      </w:r>
      <w:r>
        <w:t>При назначении наказания суд уч</w:t>
      </w:r>
      <w:r>
        <w:t xml:space="preserve">итывает характер совершённого правонарушения,   отягчающее ответственность обстоятельство – повторное совершение однородного административного правонарушения,   смягчающее обстоятельство - признание вины лицом, совершившим административное правонарушение, </w:t>
      </w:r>
      <w:r>
        <w:t xml:space="preserve">а также личность виновного, в </w:t>
      </w:r>
      <w:r>
        <w:t>связи</w:t>
      </w:r>
      <w:r>
        <w:t xml:space="preserve"> с чем полагает возможным назначить </w:t>
      </w:r>
      <w:r>
        <w:t>фио</w:t>
      </w:r>
      <w:r>
        <w:t xml:space="preserve"> административное наказание, предусмотренное ч.2 ст. 12.27 </w:t>
      </w:r>
      <w:r>
        <w:t>КоАП</w:t>
      </w:r>
      <w:r>
        <w:t xml:space="preserve"> РФ, в виде лишения права управления транспортными средствами.</w:t>
      </w:r>
    </w:p>
    <w:p w:rsidR="00A77B3E" w:rsidP="00B363F3">
      <w:pPr>
        <w:ind w:firstLine="720"/>
        <w:jc w:val="both"/>
      </w:pPr>
      <w:r>
        <w:t xml:space="preserve">           На основании изложенного и руководствуясь ст.</w:t>
      </w:r>
      <w:r>
        <w:t xml:space="preserve"> ст.   12.27 ч.2., 29.9, 29.10 Кодекса РФ об административных правонарушениях,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center"/>
      </w:pPr>
      <w:r>
        <w:t>П</w:t>
      </w:r>
      <w:r>
        <w:t xml:space="preserve"> О С Т А Н О В И Л: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.2 ст.12.27 Кодекса РФ об административных правонару</w:t>
      </w:r>
      <w:r>
        <w:t xml:space="preserve">шениях, и назначить ему  административное наказание в виде   лишения права управления транспортными средствами сроком на 1 (один) год и 2 (два) месяца. </w:t>
      </w:r>
    </w:p>
    <w:p w:rsidR="00A77B3E" w:rsidP="00B363F3">
      <w:pPr>
        <w:ind w:firstLine="720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</w:t>
      </w:r>
      <w:r>
        <w:t>силу.</w:t>
      </w:r>
    </w:p>
    <w:p w:rsidR="00A77B3E" w:rsidP="00B363F3">
      <w:pPr>
        <w:ind w:firstLine="720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>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B363F3">
      <w:pPr>
        <w:ind w:firstLine="720"/>
        <w:jc w:val="both"/>
      </w:pPr>
      <w:r>
        <w:t>В случае уклонения лица, ли</w:t>
      </w:r>
      <w:r>
        <w:t>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</w:t>
      </w:r>
      <w: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363F3">
      <w:pPr>
        <w:ind w:firstLine="720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</w:t>
      </w:r>
      <w:r>
        <w:t xml:space="preserve">кой суд Республики Крым. 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  <w:r>
        <w:t xml:space="preserve">Мировой судья       (подпись)                               Н.В. Воробьёва  </w:t>
      </w:r>
    </w:p>
    <w:p w:rsidR="00A77B3E" w:rsidP="00B363F3">
      <w:pPr>
        <w:ind w:firstLine="720"/>
        <w:jc w:val="both"/>
      </w:pPr>
    </w:p>
    <w:p w:rsidR="00A77B3E" w:rsidP="00B363F3">
      <w:pPr>
        <w:ind w:firstLine="720"/>
        <w:jc w:val="both"/>
      </w:pPr>
    </w:p>
    <w:sectPr w:rsidSect="00B363F3">
      <w:pgSz w:w="12240" w:h="15840"/>
      <w:pgMar w:top="709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903"/>
    <w:rsid w:val="00521903"/>
    <w:rsid w:val="00A77B3E"/>
    <w:rsid w:val="00B36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