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>УИД   91MS0091-телефон-телефон</w:t>
      </w:r>
    </w:p>
    <w:p w:rsidR="00A77B3E">
      <w:r>
        <w:t xml:space="preserve"> Дело № 5-91-154/2026  </w:t>
      </w:r>
    </w:p>
    <w:p w:rsidR="00A77B3E">
      <w:r>
        <w:t xml:space="preserve">              П О С Т А Н О В Л Е Н И Е </w:t>
      </w:r>
    </w:p>
    <w:p w:rsidR="00A77B3E">
      <w:r>
        <w:t xml:space="preserve">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</w:t>
      </w:r>
    </w:p>
    <w:p w:rsidR="00A77B3E">
      <w:r>
        <w:t xml:space="preserve">представителя фио – фио,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 фио, паспортные данные, гражданина Российской Федерации, паспортные данные, выдан Федеральной миграционной службой,  дата выдачи дата, зарегистрированного и проживающего по адресу: адрес,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совершил административное правонарушение,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 xml:space="preserve">фио, в время дата по адресу: адрес, адрес,  управляя транспортным средством марка автомобиля ГЛС 400,   г.н. М 428 УК 82 регион, 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В судебном заседании фио вину признал, а также пояснил, что не отказывался от прохождения освидетельствования на месте. Однако впоследствии был направлен на медицинское освидетельствование, но не поехал, так как по совету сотрудников не имело смысла. </w:t>
      </w:r>
    </w:p>
    <w:p w:rsidR="00A77B3E">
      <w:r>
        <w:t xml:space="preserve">Представитель фио – фио в судебном заседании пояснил, что фио не отказывался от прохождения освидетельствования на состояние алкогольного опьянения не месте, что подтверждается видео-записью. Однако в протоколе о направлении на медицинское освидетельствование на состояние опьянения указано основание: отказ от прохождения освидетельствования на состояние алкогольного опьянения. </w:t>
      </w:r>
    </w:p>
    <w:p w:rsidR="00A77B3E">
      <w:r>
        <w:t xml:space="preserve">Выслушав фио и фио, 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313401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075449 от дата об отстранении  от управления транспортным средством, составленным   с применением видеозаписи (признаки опьянения – запах алкоголя изо рта); </w:t>
      </w:r>
    </w:p>
    <w:p w:rsidR="00A77B3E">
      <w:r>
        <w:t xml:space="preserve">- протокол адрес  № 023234 о направлении фио на  медицинское освидетельствование, составленным дата с применением видеозаписи, в котором сделана отметка о признаках опьянения, отказ от прохождения освидетельствования на состояние алкогольного опьянения; </w:t>
      </w:r>
    </w:p>
    <w:p w:rsidR="00A77B3E">
      <w:r>
        <w:t xml:space="preserve">- протокол 82 ПЗ № 085103 от дата о задержании транспортного средства; </w:t>
      </w:r>
    </w:p>
    <w:p w:rsidR="00A77B3E">
      <w:r>
        <w:t>- справкой ФИС ГИБДД-М в отношении фио;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Меры обеспечения производства по делу об административном правонарушении применены в соответствии с требованиями статьи 27.12 КоАП РФ, видео-фиксация при отстранении от управления транспортным средством и направлении на медицинское освидетельствование на состояние опьянения должностным лицом обеспечена.</w:t>
      </w:r>
    </w:p>
    <w:p w:rsidR="00A77B3E">
      <w:r>
        <w:t>Содержание диска с видеозаписью согласуется с материалами дела и дополняет их, сомнений в производстве видеосъемки во время и месте, указанных в процессуальных документах не имеется. Видеозапись получена в соответствии с законом, отвечает требованиям относимости, достоверности и допустимости доказательств.</w:t>
      </w:r>
    </w:p>
    <w:p w:rsidR="00A77B3E">
      <w:r>
        <w:t>Доказательств какой-либо заинтересованности сотрудников полиции в оформлении материалов дела об административном правонарушении в представленных материалах не усматривается.</w:t>
      </w:r>
    </w:p>
    <w:p w:rsidR="00A77B3E">
      <w:r>
        <w:t>фио, будучи допущенным к управлению транспортным средством, в силу пункта 1.3 Правил дорожного движения обязан знать и соблюдать относящиеся к нему требования названных Правил, в числе которых требование, приведенное в пункте 2.3.2 Правил об обязательности исполнения требования сотрудника полиции пройти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Незнание фио правовых последствий отказа от выполнения данного требования не может служить основанием для освобождения его от административной ответственности.</w:t>
      </w:r>
    </w:p>
    <w:p w:rsidR="00A77B3E">
      <w:r>
        <w:t>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Согласно разъяснениям Конституционного Суда Российской Федерации (Определение от дата N 876-О)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смыслу части 1 статьи 12.26 Кодекса Российской Федерации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объективно исключают возможность применения данной обеспечительной меры.</w:t>
      </w:r>
    </w:p>
    <w:p w:rsidR="00A77B3E">
      <w:r>
        <w:t>Аналогичная правовая позиция сформулирована в пункте 11 Постановления Пленума Верховного Суда Российской Федерации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</w:t>
      </w:r>
    </w:p>
    <w:p w:rsidR="00A77B3E">
      <w:r>
        <w:t>Данных, свидетельствующих о нарушении инспектором порядка осуществления административных процедур, из материалов дела не усматривается.</w:t>
      </w:r>
    </w:p>
    <w:p w:rsidR="00A77B3E">
      <w:r>
        <w:t xml:space="preserve">В рассматриваемом деле имеющиеся доказательства указывают на то, что фио  отказался от прохождения освидетельствования на состояние алкогольного опьянения, а впоследствии и медицинского освидетельствования на состояние опьянения. Данные обстоятельства свидетельствуют о воспрепятствовании фио совершению в его отношении указанной обеспечительной меры и фактическом отказе от прохождения освидетельствования на состояние алкогольного опьянения, и проведения медицинского освидетельствования, что подтверждается материалами дела. </w:t>
      </w:r>
    </w:p>
    <w:p w:rsidR="00A77B3E">
      <w:r>
        <w:t>Таким образом, доводы фио и его представителя фио направлены на избежание административной ответственности предусмотренные ч. 1 ст. 12.26 КоАП РФ, и не могут быть приняты судом, в отсутствие доказательств подтверждающие данные доводы, а также опровергаются, видеозаписью, и приложенными материалами дела.</w:t>
      </w:r>
    </w:p>
    <w:p w:rsidR="00A77B3E">
      <w:r>
        <w:t xml:space="preserve">При изложенных данных и с учетом положений частей 1 и 4 статьи 1.5 КоАП РФ,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 и наличие смягчающих административную ответственность обстоятельств – признание вины.  </w:t>
      </w:r>
    </w:p>
    <w:p w:rsidR="00A77B3E">
      <w:r>
        <w:t>При таких обстоятельствах суд считает необходимым назначить наказание в пределах санкции статьи в виде административного штрафа с минимальным сроком лишения права управления транспортными средствами.</w:t>
      </w:r>
    </w:p>
    <w:p w:rsidR="00A77B3E">
      <w:r>
        <w:t xml:space="preserve">Руководствуясь ст.ст. 12.26,  29.9, 29.10, 29.11 КоАП РФ,-  </w:t>
      </w:r>
    </w:p>
    <w:p w:rsidR="00A77B3E"/>
    <w:p w:rsidR="00A77B3E">
      <w:r>
        <w:t>ПОСТАНОВИЛ:</w:t>
      </w:r>
    </w:p>
    <w:p w:rsidR="00A77B3E"/>
    <w:p w:rsidR="00A77B3E">
      <w:r>
        <w:t xml:space="preserve">фио 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ОКЦ № 7 наименование организации России//УФК по адрес,  БИК телефон, кор./сч. 4010280645370000035, УИН 18810491261400001062,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город республиканского значения Феодосия с подчиненной ему территорией)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 xml:space="preserve">Копия верна:    </w:t>
      </w:r>
    </w:p>
    <w:p w:rsidR="00A77B3E">
      <w:r>
        <w:t>мировой судья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