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УИД   91ms0091-телефон-телефон              </w:t>
      </w:r>
    </w:p>
    <w:p w:rsidR="00A77B3E">
      <w:r>
        <w:t xml:space="preserve"> Дело № 5-91-181/2026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адрес, гражданина Российской Федерации, паспортные данные, дата выдачи дата, код подразделения телефон, зарегистрированный и проживающий по адресу: адрес, адрес, по ч. 1 ст. 20.25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фио, согласно представленным сведениям 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по адресу: адрес, адрес, т.е. 60-дневный срок с момента вступления в законную силу постановления  № 7422 от дата о наложении административного штрафа в размере сумма за совершение административного правонарушения, предусмотренного  ч. 1 ст. 20.20 КоАП РФ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>В судебном заседании фио, вину в совершенном административном правонарушении признал в полном объеме, просил назначить наказание в виде штрафа, намерен уплатить в ближайшее время.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>Событие административного правонарушения и вина фио в его совершении подтверждается:</w:t>
      </w:r>
    </w:p>
    <w:p w:rsidR="00A77B3E">
      <w:r>
        <w:t xml:space="preserve">- постановлением № 7422 от дата о наложении административного штрафа в размере сумма за совершение административного правонарушения, предусмотренного  ч. 1 ст. 20.20 КоАП РФ в отношении фио, </w:t>
      </w:r>
    </w:p>
    <w:p w:rsidR="00A77B3E">
      <w:r>
        <w:t>- протоколом об административном правонарушении серии 82 01 № 422697 от дата  в  отношении фио, по ч. 1 ст. 20.25 КоАП РФ, иными материалами дела.</w:t>
      </w:r>
    </w:p>
    <w:p w:rsidR="00A77B3E">
      <w:r>
        <w:tab/>
        <w:t xml:space="preserve"> 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0410760300915001812620144.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