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9518A">
      <w:pPr>
        <w:ind w:left="-567" w:right="-999" w:firstLine="425"/>
        <w:jc w:val="right"/>
      </w:pPr>
      <w:r>
        <w:t>Дело № 5-91-195/2019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center"/>
      </w:pPr>
      <w:r>
        <w:t>П</w:t>
      </w:r>
      <w:r>
        <w:t xml:space="preserve"> О С Т А Н О В Л Е Н И Е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   07 мая 2019  года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заседании, </w:t>
      </w:r>
    </w:p>
    <w:p w:rsidR="00A77B3E" w:rsidP="0099518A">
      <w:pPr>
        <w:ind w:left="-567" w:right="-999" w:firstLine="425"/>
        <w:jc w:val="both"/>
      </w:pPr>
      <w:r>
        <w:t xml:space="preserve">с участием помощника прокурора г. </w:t>
      </w:r>
      <w:r>
        <w:t>фио</w:t>
      </w:r>
      <w:r>
        <w:t xml:space="preserve"> М.Ю.,</w:t>
      </w:r>
    </w:p>
    <w:p w:rsidR="00A77B3E" w:rsidP="0099518A">
      <w:pPr>
        <w:ind w:left="-567" w:right="-999" w:firstLine="425"/>
        <w:jc w:val="both"/>
      </w:pPr>
      <w:r>
        <w:t xml:space="preserve"> материалы дела об административном прав</w:t>
      </w:r>
      <w:r>
        <w:t xml:space="preserve">онарушении должностного лица –  директора    наименование организации </w:t>
      </w:r>
      <w:r>
        <w:t>фио</w:t>
      </w:r>
      <w:r>
        <w:t xml:space="preserve">, возбужденного   постановлением заместителем прокурора  города </w:t>
      </w:r>
      <w:r>
        <w:t>фио</w:t>
      </w:r>
      <w:r>
        <w:t xml:space="preserve"> А.Ю. по  ст. 5.59  </w:t>
      </w:r>
      <w:r>
        <w:t>КоАП</w:t>
      </w:r>
      <w:r>
        <w:t xml:space="preserve"> РФ,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center"/>
      </w:pPr>
      <w:r>
        <w:t>УСТАНОВИЛ: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  <w:r>
        <w:t xml:space="preserve"> В отношении  должностного лица </w:t>
      </w:r>
      <w:r>
        <w:t>фио</w:t>
      </w:r>
      <w:r>
        <w:t>, паспортные данные, адрес регистрации:</w:t>
      </w:r>
      <w:r>
        <w:t xml:space="preserve">   адрес, информация о привлечении к административной  ответственности за совершение однородных административных правонарушений (гл. 5 </w:t>
      </w:r>
      <w:r>
        <w:t>КоАП</w:t>
      </w:r>
      <w:r>
        <w:t xml:space="preserve"> РФ) в материалах дела отсутствует, </w:t>
      </w:r>
      <w:r>
        <w:tab/>
        <w:t>постановлением от дата возбуждено производство по делу об административном право</w:t>
      </w:r>
      <w:r>
        <w:t xml:space="preserve">нарушении, ответственность за которое предусмотрена  ст. 5.59 </w:t>
      </w:r>
      <w:r>
        <w:t>КоАП</w:t>
      </w:r>
      <w:r>
        <w:t xml:space="preserve">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</w:t>
      </w:r>
      <w:r>
        <w:t xml:space="preserve">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  </w:t>
      </w:r>
    </w:p>
    <w:p w:rsidR="00A77B3E" w:rsidP="0099518A">
      <w:pPr>
        <w:ind w:left="-567" w:right="-999" w:firstLine="425"/>
        <w:jc w:val="both"/>
      </w:pPr>
      <w:r>
        <w:t xml:space="preserve">              В ходе проведения Прокуратурой г. Феодосии проверки соблюдения долж</w:t>
      </w:r>
      <w:r>
        <w:t xml:space="preserve">ностными лицами управляющей наименование организации  требований законодательства регламентирующих порядок рассмотрения обращения граждан установлено, что    должностное лицо  </w:t>
      </w:r>
      <w:r>
        <w:t>фио</w:t>
      </w:r>
      <w:r>
        <w:t>, находясь по адресу: адрес, адрес, г. Феодосия,   дата не обеспечил   предос</w:t>
      </w:r>
      <w:r>
        <w:t xml:space="preserve">тавление ответа на заявление </w:t>
      </w:r>
      <w:r>
        <w:t>фио</w:t>
      </w:r>
      <w:r>
        <w:t xml:space="preserve"> г., чем нарушил  требования ч. 1 ст. 12 ФЗ № 59   "О порядке рассмотрения обращений граждан в Российской Федерации". </w:t>
      </w:r>
    </w:p>
    <w:p w:rsidR="00A77B3E" w:rsidP="0099518A">
      <w:pPr>
        <w:ind w:left="-567" w:right="-999" w:firstLine="425"/>
        <w:jc w:val="both"/>
      </w:pPr>
      <w:r>
        <w:t xml:space="preserve">    </w:t>
      </w:r>
      <w:r>
        <w:t>фио</w:t>
      </w:r>
      <w:r>
        <w:t xml:space="preserve"> В.В. в судебное заседание  не явился, уведомлен надлежащим образом о времени и месте рассмотрения</w:t>
      </w:r>
      <w:r>
        <w:t xml:space="preserve"> дела, представил письменные возражения, согласно  которым просил прекратить производство по делу в связи с отсутствием в его действиях состава административного правонарушениях. </w:t>
      </w:r>
    </w:p>
    <w:p w:rsidR="00A77B3E" w:rsidP="0099518A">
      <w:pPr>
        <w:ind w:left="-567" w:right="-999" w:firstLine="425"/>
        <w:jc w:val="both"/>
      </w:pPr>
      <w:r>
        <w:t xml:space="preserve">    Помощник прокурора г. </w:t>
      </w:r>
      <w:r>
        <w:t>фио</w:t>
      </w:r>
      <w:r>
        <w:t xml:space="preserve"> М.Ю. при вынесении решения полагалась на усмот</w:t>
      </w:r>
      <w:r>
        <w:t xml:space="preserve">рение суда. </w:t>
      </w:r>
    </w:p>
    <w:p w:rsidR="00A77B3E" w:rsidP="0099518A">
      <w:pPr>
        <w:ind w:left="-567" w:right="-999" w:firstLine="425"/>
        <w:jc w:val="both"/>
      </w:pPr>
      <w:r>
        <w:t xml:space="preserve">    Изучив материалы дела, мировой судья приходит к следующему выводу.   </w:t>
      </w:r>
    </w:p>
    <w:p w:rsidR="00A77B3E" w:rsidP="0099518A">
      <w:pPr>
        <w:ind w:left="-567" w:right="-999" w:firstLine="425"/>
        <w:jc w:val="both"/>
      </w:pPr>
      <w:r>
        <w:t xml:space="preserve">      Основанием для возбуждения дела об административном правонарушении в отношении </w:t>
      </w:r>
      <w:r>
        <w:t>фио</w:t>
      </w:r>
      <w:r>
        <w:t xml:space="preserve"> по ст. 5.59 </w:t>
      </w:r>
      <w:r>
        <w:t>КоАП</w:t>
      </w:r>
      <w:r>
        <w:t xml:space="preserve"> РФ  послужил факт  не   предоставления в тридцатидневный срок с</w:t>
      </w:r>
      <w:r>
        <w:t xml:space="preserve"> момента получения заявления </w:t>
      </w:r>
      <w:r>
        <w:t>фио</w:t>
      </w:r>
      <w:r>
        <w:t xml:space="preserve"> ответа   на требование о проведении  перерасчета по оплаченным услугам на вывоз твердых бытовых отходов за период с дата по дата, что является нарушением требований Федерального закона N 59-ФЗ "О порядке рассмотрения обраще</w:t>
      </w:r>
      <w:r>
        <w:t xml:space="preserve">ний граждан Российской Федерации". </w:t>
      </w:r>
    </w:p>
    <w:p w:rsidR="00A77B3E" w:rsidP="0099518A">
      <w:pPr>
        <w:ind w:left="-567" w:right="-999" w:firstLine="425"/>
        <w:jc w:val="both"/>
      </w:pPr>
      <w:r>
        <w:t xml:space="preserve"> Федеральный закон   N 59-ФЗ "О порядке рассмотрения обращений граждан Российской Федерации" образует законодательную основу регулирования отношений, связанных с реализацией гражданами Российской Федерации конституционно</w:t>
      </w:r>
      <w:r>
        <w:t>го права на обращение в государственные органы и органы местного самоуправления.</w:t>
      </w:r>
    </w:p>
    <w:p w:rsidR="00A77B3E" w:rsidP="0099518A">
      <w:pPr>
        <w:ind w:left="-567" w:right="-999" w:firstLine="425"/>
        <w:jc w:val="both"/>
      </w:pPr>
      <w:r>
        <w:t>В соответствии с частью 1 статьи 1 Закона N 59-ФЗ, данным законом регулируются правоотношения, связанные с реализацией гражданином Российской Федерации  закрепленного за ним К</w:t>
      </w:r>
      <w:r>
        <w:t xml:space="preserve">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</w:t>
      </w:r>
      <w:r>
        <w:t>граждан государственными органами, органами местного самоуправления и должностными лицами.</w:t>
      </w:r>
    </w:p>
    <w:p w:rsidR="00A77B3E" w:rsidP="0099518A">
      <w:pPr>
        <w:ind w:left="-567" w:right="-999" w:firstLine="425"/>
        <w:jc w:val="both"/>
      </w:pPr>
      <w:r>
        <w:t>Согласно части 4 указанной статьи Закона N 59-ФЗ установленный данным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</w:t>
      </w:r>
      <w:r>
        <w:t>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</w:t>
      </w:r>
      <w:r>
        <w:t>ачимые функции государственными и муниципальными учреждениями, иными организациями и их должностными лицами.</w:t>
      </w:r>
    </w:p>
    <w:p w:rsidR="00A77B3E" w:rsidP="0099518A">
      <w:pPr>
        <w:ind w:left="-567" w:right="-999" w:firstLine="425"/>
        <w:jc w:val="both"/>
      </w:pPr>
      <w:r>
        <w:t xml:space="preserve">Конституционный Суд Российской Федерации в определении от дата N 629-О отметил, что федеральный законодатель, действуя во исполнение постановления </w:t>
      </w:r>
      <w:r>
        <w:t>Конституционного Суда Российской Федерации от дата N 19-П, дополнил статью 1 названного закона частью 4, расширив сферу его применения, в частности распространив его на отношения по рассмотрению обращений граждан, объединений граждан, в том числе юридическ</w:t>
      </w:r>
      <w:r>
        <w:t>их лиц, государственными и муниципальными учреждениями, иными организациями и их должностными лицами, осуществляющими публично значимые функции.</w:t>
      </w:r>
    </w:p>
    <w:p w:rsidR="00A77B3E" w:rsidP="0099518A">
      <w:pPr>
        <w:ind w:left="-567" w:right="-999" w:firstLine="425"/>
        <w:jc w:val="both"/>
      </w:pPr>
      <w:r>
        <w:t>Как указал Конституционный Суд Российской Федерации в постановлении от дата N 19-П, обязанность по рассмотрению</w:t>
      </w:r>
      <w:r>
        <w:t xml:space="preserve"> обращений граждан государственными и муниципальными учреждениями как организациями, осуществляющими социально-культурные или иные функции некоммерческого характера соответственно Российской Федерации, субъектов Российской Федерации, муниципальных образова</w:t>
      </w:r>
      <w:r>
        <w:t>ний, предполагается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</w:t>
      </w:r>
    </w:p>
    <w:p w:rsidR="00A77B3E" w:rsidP="0099518A">
      <w:pPr>
        <w:ind w:left="-567" w:right="-999" w:firstLine="425"/>
        <w:jc w:val="both"/>
      </w:pPr>
      <w:r>
        <w:t>При этом в определении от дата N 1361-О Консти</w:t>
      </w:r>
      <w:r>
        <w:t>туционный Суд Российской Федерации также указал, что часть 4 статьи 1 Закона N 59-ФЗ не позволяет распространять положения данного закона на гражданско-правовые отношения, возникающие между гражданами и юридическими лицами, в том числе созданными публично-</w:t>
      </w:r>
      <w:r>
        <w:t>правовыми образованиями.</w:t>
      </w:r>
    </w:p>
    <w:p w:rsidR="00A77B3E" w:rsidP="0099518A">
      <w:pPr>
        <w:ind w:left="-567" w:right="-999" w:firstLine="425"/>
        <w:jc w:val="both"/>
      </w:pPr>
      <w:r>
        <w:t>фио</w:t>
      </w:r>
      <w:r>
        <w:t xml:space="preserve"> судьёй установлено, что основной целью деятельности наименование организации является извлечение прибыли путем предоставления услуг по управлению многоквартирными домами, в частности, домом № 1  по адрес в адрес, г. Феодосия, в</w:t>
      </w:r>
      <w:r>
        <w:t xml:space="preserve"> котором гражданин </w:t>
      </w:r>
      <w:r>
        <w:t>фио</w:t>
      </w:r>
      <w:r>
        <w:t xml:space="preserve">  является собственником (нанимателем) одной из квартир, и который обратился к директору наименование организации  с вышеупомянутым заявлением.</w:t>
      </w:r>
    </w:p>
    <w:p w:rsidR="00A77B3E" w:rsidP="0099518A">
      <w:pPr>
        <w:ind w:left="-567" w:right="-999" w:firstLine="425"/>
        <w:jc w:val="both"/>
      </w:pPr>
      <w:r>
        <w:t xml:space="preserve">В рассматриваемом случае правоотношения собственника помещений в многоквартирном доме или </w:t>
      </w:r>
      <w:r>
        <w:t>проживающего в таком помещении лица с управляющей организацией носят гражданско-правовой характер и не свидетельствуют об осуществлении обществом публично значимых функций, следовательно, требования Федерального закона   N 59-ФЗ "О порядке рассмотрения обр</w:t>
      </w:r>
      <w:r>
        <w:t>ащений граждан Российской Федерации" на них не распространяются.</w:t>
      </w:r>
    </w:p>
    <w:p w:rsidR="00A77B3E" w:rsidP="0099518A">
      <w:pPr>
        <w:ind w:left="-567" w:right="-999" w:firstLine="425"/>
        <w:jc w:val="both"/>
      </w:pPr>
      <w:r>
        <w:t xml:space="preserve">В связи с изложенным директор наименование организации </w:t>
      </w:r>
      <w:r>
        <w:t>фио</w:t>
      </w:r>
      <w:r>
        <w:t xml:space="preserve">  не является субъектом вмененного административного правонарушения.</w:t>
      </w:r>
    </w:p>
    <w:p w:rsidR="00A77B3E" w:rsidP="0099518A">
      <w:pPr>
        <w:ind w:left="-567" w:right="-999" w:firstLine="425"/>
        <w:jc w:val="both"/>
      </w:pPr>
      <w:r>
        <w:t>В силу положений частей 1 и 4 статьи 1.5 Кодекса Российской Феде</w:t>
      </w:r>
      <w:r>
        <w:t>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</w:t>
      </w:r>
      <w:r>
        <w:t>ственности, толкуются в пользу этого лица.</w:t>
      </w:r>
    </w:p>
    <w:p w:rsidR="00A77B3E" w:rsidP="0099518A">
      <w:pPr>
        <w:ind w:left="-567" w:right="-999" w:firstLine="425"/>
        <w:jc w:val="both"/>
      </w:pPr>
      <w: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</w:t>
      </w:r>
      <w:r>
        <w:t>щению (пункт 2 части 1 статьи 24.5 Кодекса Российской Федерации об административных правонарушениях).</w:t>
      </w:r>
    </w:p>
    <w:p w:rsidR="00A77B3E" w:rsidP="0099518A">
      <w:pPr>
        <w:ind w:left="-567" w:right="-999" w:firstLine="425"/>
        <w:jc w:val="both"/>
      </w:pPr>
      <w:r>
        <w:t xml:space="preserve">При таких обстоятельствах производство по делу в отношении </w:t>
      </w:r>
      <w:r>
        <w:t>фио</w:t>
      </w:r>
      <w:r>
        <w:t xml:space="preserve"> подлежит прекращению.</w:t>
      </w:r>
    </w:p>
    <w:p w:rsidR="00A77B3E" w:rsidP="0099518A">
      <w:pPr>
        <w:ind w:left="-567" w:right="-999" w:firstLine="425"/>
        <w:jc w:val="both"/>
      </w:pPr>
      <w:r>
        <w:t xml:space="preserve">      Руководствуясь ст.ст. 24.5,   ст. 5.59,  29.9, 29.10, 29.11 </w:t>
      </w:r>
      <w:r>
        <w:t>КоАП</w:t>
      </w:r>
      <w:r>
        <w:t xml:space="preserve"> РФ,-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center"/>
      </w:pPr>
      <w:r>
        <w:t>ПОСТАНОВИЛ: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  <w:r>
        <w:t xml:space="preserve">             Производство по делу в отношении должностного лица </w:t>
      </w:r>
      <w:r>
        <w:t>фио</w:t>
      </w:r>
      <w:r>
        <w:t xml:space="preserve"> по ст. 5.59  </w:t>
      </w:r>
      <w:r>
        <w:t>КоАП</w:t>
      </w:r>
      <w:r>
        <w:t xml:space="preserve"> РФ прекратить на основании п. 2 ч. 1  ст. 24.5  </w:t>
      </w:r>
      <w:r>
        <w:t>КоАП</w:t>
      </w:r>
      <w:r>
        <w:t xml:space="preserve"> РФ в связи </w:t>
      </w:r>
      <w:r>
        <w:t>с отсутствием в его действиях состава административного правонарушения.</w:t>
      </w:r>
    </w:p>
    <w:p w:rsidR="00A77B3E" w:rsidP="0099518A">
      <w:pPr>
        <w:ind w:left="-567" w:right="-999" w:firstLine="425"/>
        <w:jc w:val="both"/>
      </w:pPr>
      <w:r>
        <w:t xml:space="preserve">Постановление может быть обжаловано и опротестовано  в течение 10 суток со дня вручения его копии  в Феодосийский городской суд Республики Крым. 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  <w:r>
        <w:t xml:space="preserve">Мировой судья                       </w:t>
      </w:r>
      <w:r>
        <w:t xml:space="preserve">  /подпись/                              Н.В. Воробьёва</w:t>
      </w:r>
    </w:p>
    <w:p w:rsidR="00A77B3E" w:rsidP="0099518A">
      <w:pPr>
        <w:ind w:left="-567" w:right="-999" w:firstLine="425"/>
        <w:jc w:val="both"/>
      </w:pPr>
      <w:r>
        <w:t xml:space="preserve"> </w:t>
      </w: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</w:p>
    <w:p w:rsidR="00A77B3E" w:rsidP="0099518A">
      <w:pPr>
        <w:ind w:left="-567" w:right="-999" w:firstLine="425"/>
        <w:jc w:val="both"/>
      </w:pPr>
    </w:p>
    <w:sectPr w:rsidSect="0099518A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573"/>
    <w:rsid w:val="00951573"/>
    <w:rsid w:val="009951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5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