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5-91-205/2026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   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данные,   гражданина Российской Федерации, паспортные данные, дата выдачи дата, зарегистрированного и проживающего по адресу: адрес,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совершил административное правонарушение, предусмотренное ч. 1 ст. 20.25 КоАП РФ – неуплата административного штрафа в срок, предусмотренный КоАП РФ при следующих обстоятельствах:</w:t>
      </w:r>
    </w:p>
    <w:p w:rsidR="00A77B3E">
      <w:r>
        <w:t>фио находясь по адресу: адрес,  дата время, т.е. 60-дневный срок с момента вступления в законную силу постановления  № 18810582250814199157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ст. 12.6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 вину в совершенном правонарушении  признал, просил назначить минимальное наказание, а также пояснил, что ранее, по устной договоренности, передал транспортное средство третьему лицу, который должен был отремонтировать и выкупить впоследствии данный автомобиль. Однако транспортное средство не было отремонтировано, и выкуплено у фио Кроме того, судебный приставы-исполнители арестовали счета фио, и списали денежные средства около сумма, в счет погашения имеющихся штрафов. Однако на момент составления протоколом об административных правонарушениях действительно оставалось не оплачено еще 4 штрафа, в настоящее время еще два штрафа оплачено, и фио намерен оплатить оставшиеся штрафы в ближайшее время.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 признанием вины, а также:            </w:t>
      </w:r>
    </w:p>
    <w:p w:rsidR="00A77B3E">
      <w:r>
        <w:t xml:space="preserve">- постановлением № 18810582250814199157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ст. 12.6 КоАП РФ  в отношении фио, </w:t>
      </w:r>
    </w:p>
    <w:p w:rsidR="00A77B3E">
      <w:r>
        <w:t>- протоколом об административном правонарушении 82 АП № 313266 от дата, в  отношении фио, по ч. 1 ст. 20.25 КоАП РФ, иными материалами дела.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 xml:space="preserve">           Оснований для признания совершенного правонарушения малозначительным, и освобождения от административной ответственности на основании статьи 2.9 Кодекса Российской Федерации об административных правонарушениях, не имеется.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 отягчающее административную ответственность не установлено, и наличие смягчающего обстоятельства – признание вины,   и   полагает возможным применить наказание в виде  административного штрафа, оснований для применения положений ст. 4.1.1 КоАП РФ, не имеется. 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0410760300915002052620179.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