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5-91-216/2026</w:t>
      </w:r>
    </w:p>
    <w:p w:rsidR="00A77B3E"/>
    <w:p w:rsidR="00A77B3E">
      <w:r>
        <w:t xml:space="preserve">         П О С Т А Н О В Л Е Н И Е</w:t>
      </w:r>
    </w:p>
    <w:p w:rsidR="00A77B3E"/>
    <w:p w:rsidR="00A77B3E">
      <w:r>
        <w:t xml:space="preserve">дата </w:t>
        <w:tab/>
        <w:tab/>
        <w:tab/>
        <w:t xml:space="preserve">        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 гражданина Российской Федерации, паспортные данные,  выдан Федеральной миграционной службой, дата выдачи дата, зарегистрированного и проживающего по адресу: адрес, адрес, </w:t>
      </w:r>
    </w:p>
    <w:p w:rsidR="00A77B3E">
      <w:r>
        <w:t xml:space="preserve">в совершении правонарушения, предусмотренного ст. 6.9.1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фио совершил административное правонарушение, предусмотренное                 ст. 6.9.1 КоАП РФ -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врача, при следующих обстоятельствах:</w:t>
      </w:r>
    </w:p>
    <w:p w:rsidR="00A77B3E">
      <w:r>
        <w:tab/>
        <w:t>фио.Г.О. по месту жительства: адрес, адрес, в период с дата по дата, уклонился от выполнения обязанности по прохождению диагностики в связи с потреблением наркотических средств без назначения врача, возложенной на него постановлением мирового судьи от 04 сентября2025 года по делу № 5-90-533/2025, вступившим в законную силу дата. Временем совершения административного правонарушения является дата в время.</w:t>
      </w:r>
    </w:p>
    <w:p w:rsidR="00A77B3E">
      <w:r>
        <w:tab/>
        <w:t xml:space="preserve"> В судебном заседании фио вину в совершении  правонарушения признал в полном объеме, в содеянном раскаивается. </w:t>
      </w:r>
    </w:p>
    <w:p w:rsidR="00A77B3E">
      <w:r>
        <w:t xml:space="preserve">Суд, исследовав материалы дела, считает вину фио в совершении им административного правонарушения, предусмотренного ст. 6.9.1 КоАП РФ полностью доказанной. </w:t>
      </w:r>
    </w:p>
    <w:p w:rsidR="00A77B3E">
      <w:r>
        <w:t xml:space="preserve">Вина фио в совершении данного административного правонарушения подтверждается признанием вины и материалами дела, в том числе: </w:t>
      </w:r>
    </w:p>
    <w:p w:rsidR="00A77B3E">
      <w:r>
        <w:t>- протоколом 8201 № 409085 от дата с указанием времени и места совершенного административного правонарушения фио по ст. 6.9.1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право-нарушении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фио в совершении административного правонарушения, предусмотренного ст. 6.9.1 Кодекса РФ об административных правонарушениях, полностью нашла свое подтверждение при рассмотрении дела, так как он совершил -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врача. 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Обстоятельства, отягчающие административную ответственность судом не установлено, а также суд учитывает наличие смягчающих обстоятельств - признание фио своей вины. </w:t>
      </w:r>
    </w:p>
    <w:p w:rsidR="00A77B3E">
      <w:r>
        <w:t>С учетом вышеуказанных обстоятельств, суд считает необходимым назначить   наказание в виде административного штрафа в пределах санкции ст. 6.9.1 КоАП РФ.</w:t>
      </w:r>
    </w:p>
    <w:p w:rsidR="00A77B3E">
      <w:r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При таких обстоятельствах, учитывая, что фио совершено административное правонарушение, предусмотренное ст. 6.9.1 КоАП РФ, суд считает необходимым возложить на него обязанность пройти диагностику.  </w:t>
      </w:r>
    </w:p>
    <w:p w:rsidR="00A77B3E">
      <w:r>
        <w:t>На основании изложенного, руководствуясь ст. 6.9.1,  29.9, 29.10 КоАП РФ мировой судья, -</w:t>
      </w:r>
    </w:p>
    <w:p w:rsidR="00A77B3E">
      <w:r>
        <w:t xml:space="preserve">             </w:t>
      </w:r>
    </w:p>
    <w:p w:rsidR="00A77B3E">
      <w:r>
        <w:t xml:space="preserve">          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ст. 6.9.1 КоАП РФ, и назначить ему наказание в виде административного  штрафа в размере сумма. </w:t>
      </w:r>
    </w:p>
    <w:p w:rsidR="00A77B3E">
      <w:r>
        <w:t>Реквизиты для оплаты штрафа: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 0410760300915002162606154.</w:t>
      </w:r>
    </w:p>
    <w:p w:rsidR="00A77B3E">
      <w:r>
        <w:t>Разъяснить фио, 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Возложить на фио обязанность в 20-дневный срок с момента вступления в законную силу настоящего постановления пройти диагностику в  наименование организации  (адрес, адрес) в связи с потреблением наркотических веществ без назначения врача, с целью определения возможного заболевания, связанного с употреблением наркотических веществ, определения необходимого лечения от наркомании и (или) медицинской и (или) социальной реабилитации.</w:t>
      </w:r>
    </w:p>
    <w:p w:rsidR="00A77B3E">
      <w:r>
        <w:t>Контроль за исполнением лицом данной обязанности в соответствии с Постановлением Правительства РФ от дата N 484</w:t>
      </w:r>
    </w:p>
    <w:p w:rsidR="00A77B3E">
      <w:r>
        <w:t>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возложить на ОМВД России по адрес.</w:t>
      </w:r>
    </w:p>
    <w:p w:rsidR="00A77B3E">
      <w:r>
        <w:t>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>
      <w:r>
        <w:t>Документ, подтверждающий уплату штрафа, предоставить на судебного участка № 91 Феодосийского судебного района (городской адрес)  адрес не позднее 60-дневного срока с момента вступления постановления в законную силу.</w:t>
      </w:r>
    </w:p>
    <w:p w:rsidR="00A77B3E">
      <w:r>
        <w:t xml:space="preserve"> Постановление может быть обжаловано  в течение 10 дней со дня вручения или получения его копии  в Феодосийский городской суд адрес.</w:t>
      </w:r>
    </w:p>
    <w:p w:rsidR="00A77B3E"/>
    <w:p w:rsidR="00A77B3E">
      <w:r>
        <w:t xml:space="preserve">Мировой судья </w:t>
        <w:tab/>
        <w:tab/>
        <w:tab/>
        <w:t xml:space="preserve">            /подпись/       </w:t>
        <w:tab/>
        <w:t xml:space="preserve">                                     фио  </w:t>
      </w:r>
    </w:p>
    <w:p w:rsidR="00A77B3E"/>
    <w:p w:rsidR="00A77B3E"/>
    <w:p w:rsidR="00A77B3E">
      <w:r>
        <w:t>Копия верна:</w:t>
      </w:r>
    </w:p>
    <w:p w:rsidR="00A77B3E">
      <w:r>
        <w:t xml:space="preserve">Судья: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