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3</w:t>
      </w:r>
    </w:p>
    <w:p w:rsidR="00A77B3E"/>
    <w:p w:rsidR="00A77B3E">
      <w:r>
        <w:t>УИД   91MS0091-телефон-телефон</w:t>
      </w:r>
    </w:p>
    <w:p w:rsidR="00A77B3E">
      <w:r>
        <w:t xml:space="preserve"> Дело № 5-91-228/2026  </w:t>
      </w:r>
    </w:p>
    <w:p w:rsidR="00A77B3E">
      <w:r>
        <w:t xml:space="preserve">              П О С Т А Н О В Л Е Н И Е </w:t>
      </w:r>
    </w:p>
    <w:p w:rsidR="00A77B3E">
      <w:r>
        <w:t xml:space="preserve">     дата </w:t>
        <w:tab/>
        <w:t xml:space="preserve">                                                                                                        адрес</w:t>
      </w:r>
    </w:p>
    <w:p w:rsidR="00A77B3E"/>
    <w:p w:rsidR="00A77B3E">
      <w:r>
        <w:t xml:space="preserve"> Мировой судья судебного участка № 91 Феодосийского судебного района (городской адрес) адрес фио,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    </w:t>
      </w:r>
    </w:p>
    <w:p w:rsidR="00A77B3E">
      <w:r>
        <w:t xml:space="preserve">             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           фио, паспортные данные, гражданка Российской Федерации, паспортные данные, дата выдачи дата, зарегистрированной и проживающей по адресу: адрес,         </w:t>
      </w:r>
    </w:p>
    <w:p w:rsidR="00A77B3E">
      <w:r>
        <w:t xml:space="preserve">           в совершении правонарушения, предусмотренного ч. 1 ст.  12.26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 фио в время дата по адресу: адрес, адрес, адрес,  управляя транспортным средством марка автомобиля, г.н. Н 185 ХС 82 регион, в нарушение п. 2.3.2 ПДД РФ, водитель фио не выполнила законного требования уполномоченного должностного лица о прохождении медицинского освидетельствования на состояние опьянения. Данные действия не содержат уголовно наказуемого деяния. </w:t>
      </w:r>
    </w:p>
    <w:p w:rsidR="00A77B3E">
      <w:r>
        <w:t xml:space="preserve">фио в судебном вину признала в полном объеме, просила назначить минимальное наказание. </w:t>
      </w:r>
    </w:p>
    <w:p w:rsidR="00A77B3E">
      <w:r>
        <w:t xml:space="preserve">Выслушав фио, исследовав материалы дела, суд пришел к следующим выводам.     </w:t>
      </w:r>
    </w:p>
    <w:p w:rsidR="00A77B3E">
      <w:r>
        <w:t xml:space="preserve">          В подтверждение наличия события административного правонарушения, предусмотренного ч. 1 ст. 12.26 КоАП РФ, и виновности фио в его совершении представлены следующие доказательства: </w:t>
      </w:r>
    </w:p>
    <w:p w:rsidR="00A77B3E">
      <w:r>
        <w:t xml:space="preserve">           - протокол об административном правонарушении серии 82 АП № 313442 от дата в отношении фио с указанием места, времени и события вменяемого правонарушения, его квалификации по ч. 1 ст. 12.26 КоАП РФ;      </w:t>
      </w:r>
    </w:p>
    <w:p w:rsidR="00A77B3E">
      <w:r>
        <w:t xml:space="preserve">- протокол  82 ОТ № 085419 от дата об отстранении  от управления транспортным средством, составленным   с применением видеозаписи (признаки опьянения – запах алкоголя изо рта, нарушение речи); </w:t>
      </w:r>
    </w:p>
    <w:p w:rsidR="00A77B3E">
      <w:r>
        <w:t xml:space="preserve">- протокол адрес  № 029513 о направлении фио на  медицинское освидетельствование, составленным дата с применением видеозаписи, в котором сделана отметка о признаках опьянения, в качестве основания для направления на медицинское освидетельствование указано: отказ от прохождения освидетельствования на состояние алкогольного опьянения; </w:t>
      </w:r>
    </w:p>
    <w:p w:rsidR="00A77B3E">
      <w:r>
        <w:t xml:space="preserve">- протокол 82 ПЗ № 085286от дата о задержании транспортного средства; </w:t>
      </w:r>
    </w:p>
    <w:p w:rsidR="00A77B3E">
      <w:r>
        <w:t>- справкой ФИС ГИБДД-М в отношении фио;</w:t>
      </w:r>
    </w:p>
    <w:p w:rsidR="00A77B3E">
      <w:r>
        <w:t>- видеозапись  к протоколу об АП.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В силу пункта 2.3.2 Правил дорожного движения Российской Федерации, утвержденных Постановлением Правительства Российской Федерации от дата № 1090, водитель механического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В соответствии с частью 1 статьи 12.26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(бездействия) не содержат уголовно наказуемого деяния.</w:t>
      </w:r>
    </w:p>
    <w:p w:rsidR="00A77B3E">
      <w:r>
        <w:t>Согласно ч. 1 ст. 26.2 КоАП РФ,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>
      <w:r>
        <w:t>В соответствии с ч. 2 ст. 27.12 КоАП РФ,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A77B3E">
      <w:r>
        <w:t>Мировым судьёй установлено, что направление фио на медицинское освидетельствование на состояние опьянения осуществлялось должностным лицом   с применением видеозаписи.</w:t>
      </w:r>
    </w:p>
    <w:p w:rsidR="00A77B3E">
      <w:r>
        <w:t>Из содержания частей 1 и 4 статьи 1.5 Кодекса Российской Федерации об административных правонарушениях следует, что лицо подлежит административной ответственности только за те административные правонарушения, в отношении которых установлена его вина, а неустранимые сомнения в виновности лица, привлекаемого к административной ответственности, толкуются в пользу этого лица.</w:t>
      </w:r>
    </w:p>
    <w:p w:rsidR="00A77B3E">
      <w:r>
        <w:t xml:space="preserve"> Давая на основании совокупности собранных доказательств юридическую оценку действий фио, мировой судья считает, что у инспектора, как уполномоченного должностного лица, при установленных в судебном заседании обстоятельствах имелись законные основания для предъявления фио, которая управляла  ТС с признаками опьянения, требования о прохождении медицинского освидетельствования,   факты управления транспортным средством и  отказа   от прохождении медицинского освидетельствования установлены судом.</w:t>
      </w:r>
    </w:p>
    <w:p w:rsidR="00A77B3E">
      <w:r>
        <w:t xml:space="preserve">При изложенных данных и с учетом положений частей 1 и 4 статьи 1.5 Кодекса Российской Федерации об административных правонарушениях возможно прийти к безусловному выводу о том, что наличие состава вменяемого фио  административного правонарушения в ее действиях является доказанным. </w:t>
      </w:r>
    </w:p>
    <w:p w:rsidR="00A77B3E">
      <w:r>
        <w:t>Таким образом, фио  совершено административное правонарушение, предусмотренное ст. 12.26 ч. 1 Кодекса РФ об административных правонарушениях –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При назначении наказания суд учитывает характер совершённого правонарушения, личность   лица, в отношении которого ведется производство по делу, отсутствие отягчающих административную ответственность обстоятельств, и наличие смягчающего обстоятельства – признание вины.  </w:t>
      </w:r>
    </w:p>
    <w:p w:rsidR="00A77B3E">
      <w:r>
        <w:t xml:space="preserve">Руководствуясь ст.ст. 12.26,  29.9, 29.10, 29.11 КоАП РФ,-  </w:t>
      </w:r>
    </w:p>
    <w:p w:rsidR="00A77B3E"/>
    <w:p w:rsidR="00A77B3E">
      <w:r>
        <w:t>ПОСТАНОВИЛ:</w:t>
      </w:r>
    </w:p>
    <w:p w:rsidR="00A77B3E"/>
    <w:p w:rsidR="00A77B3E">
      <w:r>
        <w:t xml:space="preserve">фио признать виновной  в совершении правонарушения, предусмотренного ч. 1 ст. 12.26   КоАП РФ, и назначить ей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18810491261400001720, КБК 18811601123010001140.</w:t>
      </w:r>
    </w:p>
    <w:p w:rsidR="00A77B3E">
      <w:r>
        <w:t>Разъяснить 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        Документ, подтверждающий уплату штрафа,   предоставить на судебный участок № 91 Феодосийского судебного района (городской адрес) адрес.</w:t>
      </w:r>
    </w:p>
    <w:p w:rsidR="00A77B3E">
      <w:r>
        <w:t xml:space="preserve">         Срок лишения фио специального права исчислять с момента вступления настоящего постановления в законную силу. </w:t>
      </w:r>
    </w:p>
    <w:p w:rsidR="00A77B3E">
      <w:r>
        <w:t xml:space="preserve"> 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 xml:space="preserve">  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>
      <w:r>
        <w:t>Мировой судья                                             (подпись)                                                    фио</w:t>
      </w:r>
    </w:p>
    <w:p w:rsidR="00A77B3E"/>
    <w:p w:rsidR="00A77B3E">
      <w:r>
        <w:t xml:space="preserve">Копия верна:    </w:t>
      </w:r>
    </w:p>
    <w:p w:rsidR="00A77B3E">
      <w:r>
        <w:t>мировой судья                                фио</w:t>
      </w:r>
    </w:p>
    <w:p w:rsidR="00A77B3E">
      <w:r>
        <w:t>Постановление вступило в законную силу дата</w:t>
      </w:r>
    </w:p>
    <w:p w:rsidR="00A77B3E">
      <w:r>
        <w:t>мировой судья                                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