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3</w:t>
      </w:r>
    </w:p>
    <w:p w:rsidR="00A77B3E"/>
    <w:p w:rsidR="00A77B3E">
      <w:r>
        <w:t xml:space="preserve">УИД 91ms0091-телефон-телефон                                                               </w:t>
      </w:r>
    </w:p>
    <w:p w:rsidR="00A77B3E">
      <w:r>
        <w:t xml:space="preserve">                                                                                    дело № 5-91-235/2026</w:t>
      </w:r>
    </w:p>
    <w:p w:rsidR="00A77B3E"/>
    <w:p w:rsidR="00A77B3E">
      <w:r>
        <w:t xml:space="preserve">           П О С Т А Н О В Л Е Н И Е</w:t>
      </w:r>
    </w:p>
    <w:p w:rsidR="00A77B3E"/>
    <w:p w:rsidR="00A77B3E">
      <w:r>
        <w:t>адрес</w:t>
        <w:tab/>
        <w:tab/>
        <w:tab/>
        <w:t xml:space="preserve">                                                         дата</w:t>
      </w:r>
    </w:p>
    <w:p w:rsidR="00A77B3E"/>
    <w:p w:rsidR="00A77B3E"/>
    <w:p w:rsidR="00A77B3E">
      <w:r>
        <w:t xml:space="preserve"> 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с участием лица, в отношении которого ведется производство по делу об административном правонарушении фио,    </w:t>
      </w:r>
    </w:p>
    <w:p w:rsidR="00A77B3E">
      <w:r>
        <w:t xml:space="preserve">представителя фио, </w:t>
      </w:r>
    </w:p>
    <w:p w:rsidR="00A77B3E">
      <w:r>
        <w:t>рассмотрев в открытом судебном заседании: адрес, адрес, дело об административном правонарушении по ч. 4 ст. 12.15 КоАП РФ в отношении: Абраамян фио, паспортные данные, гражданин Российской Федерации, паспортные данные, выдан Федеральной миграционной службой, дата выдачи дата,  водительское удостоверение телефон, выдано дата, зарегистрированного по адресу: адрес, и проживающего по адресу: адрес, в совершении правонарушения, предусмотренного ч. 4 ст.  12.15 КоАП РФ,</w:t>
      </w:r>
    </w:p>
    <w:p w:rsidR="00A77B3E"/>
    <w:p w:rsidR="00A77B3E">
      <w:r>
        <w:t>УСТАНОВИЛ:</w:t>
      </w:r>
    </w:p>
    <w:p w:rsidR="00A77B3E"/>
    <w:p w:rsidR="00A77B3E">
      <w:r>
        <w:t>Из протокола об административном правонарушении 82 АП № 313439 от дата следует, что фио дата в время, на адрес, управляя транспортным средством марка автомобиля Соната г.н. 463 РК 193 регион, выехал в нарушение ПДД, на полосу предназначенную для встречного движения, в зоне действия дорожного знака 3.20 «Обгон запрещен».</w:t>
      </w:r>
    </w:p>
    <w:p w:rsidR="00A77B3E">
      <w:r>
        <w:t>В судебном заседании фио и представитель фио, пояснили, что просят прекратить производство по делу в связи с отсутствием в действиях состава административного правонарушения предусмотренного ч. 4 с. 12.15 КоАП РФ, так как водитель фио совершил обгон попутного двигавшегося транспортного средства за переделами адрес, и вне зоны действия дорожного знака 3.20 «Обгон запрещен».</w:t>
      </w:r>
    </w:p>
    <w:p w:rsidR="00A77B3E">
      <w:r>
        <w:t xml:space="preserve">Выслушав явившихся участников процесса, исследовав материалы дела, суд пришел к следующим выводам.   </w:t>
      </w:r>
    </w:p>
    <w:p w:rsidR="00A77B3E">
      <w:r>
        <w:t>Согласно ч. 4 ст. 12.15 КоАП РФ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влечет наложение административного штрафа в размере сумма прописью или лишение права управления транспортными средствами на срок от четырех до шести месяцев.</w:t>
      </w:r>
    </w:p>
    <w:p w:rsidR="00A77B3E">
      <w:r>
        <w:t>Согласно пункту 1.3 ПДД РФ, утвержденных постановлением Совета Министров - Правительства Российской Федерации от дата N 1090)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A77B3E">
      <w:r>
        <w:t>Пунктом 11.2 Правил установлено, что водителю запрещается выполнять обгон в случаях, если: транспортное средство, движущееся впереди, производит обгон или объезд препятствия; транспортное средство, движущееся впереди по той же полосе, подало сигнал поворота налево; следующее за ним транспортное средство начало обгон; 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rsidR="00A77B3E">
      <w:r>
        <w:t xml:space="preserve">Как усматривается из материалов дела об административном правонарушении, фио дата в время, на адрес, управляя транспортным средством марка автомобиля Соната г.н. 463 РК 193 регион, выехал на полосу предназначенную для встречного движения, для обгона попутно движущегося транспортного средства. </w:t>
      </w:r>
    </w:p>
    <w:p w:rsidR="00A77B3E">
      <w:r>
        <w:t xml:space="preserve">Вышеуказанное обстоятельство подтверждается схемой места происшествия (л.д. 2), и не оспаривалось фио в ходе рассмотрения дела. </w:t>
      </w:r>
    </w:p>
    <w:p w:rsidR="00A77B3E">
      <w:r>
        <w:t>В соответствии с пунктом 1.3 Правил дорожного движения Российской Федерации, утвержденных постановлением Совета Министров - Правительства Российской Федерации от дата N 1090 (далее - Правила дорожного движения)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A77B3E">
      <w:r>
        <w:t xml:space="preserve">Дорожный знак 3.20 "Обгон запрещен" запрещает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(Приложение N 1 к Правилам дорожного движения). </w:t>
      </w:r>
    </w:p>
    <w:p w:rsidR="00A77B3E">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(статья 24.1 Кодекса Российской Федерации об административных правонарушениях).</w:t>
      </w:r>
    </w:p>
    <w:p w:rsidR="00A77B3E">
      <w:r>
        <w:t>В соответствии со статьей 26.1 КоАП РФ по делу об административном правонарушении подлежат выяснению, в частности: лицо, совершившее противоправные действия (бездействие), за которые Кодексом Российской Федерации об административных правонарушениях или законом субъекта Российской Федерации предусмотрена административная ответственность, а также виновность лица в совершении административного правонарушения.</w:t>
      </w:r>
    </w:p>
    <w:p w:rsidR="00A77B3E">
      <w:r>
        <w:t>Установление виновности предполагает доказывание вины лица в совершении противоправного действия (бездействия), то есть объективной стороны деяния.</w:t>
      </w:r>
    </w:p>
    <w:p w:rsidR="00A77B3E">
      <w:r>
        <w:t>В пункте 15 постановления Пленума Верховного Суда Российской Федерации от дата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разъяснено, что действия водителя, связанные с нарушением требований Правил дорожного движения,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Правил дорожного движения), которые квалифицируются по части 3 данной статьи), подлежат квалификации по части 4 статьи 12.15 Кодекса Российской Федерации об административных правонарушениях.</w:t>
      </w:r>
    </w:p>
    <w:p w:rsidR="00A77B3E">
      <w:r>
        <w:t>Из содержания частей 1 и 4 статьи 1.5 КоАП РФ следует, что лицо подлежит административной ответственности только за те административные правонарушения, в отношении которых установлена его вина, а неустранимые сомнения в виновности лица, привлекаемого к административной ответственности, толкуются в пользу этого лица.</w:t>
      </w:r>
    </w:p>
    <w:p w:rsidR="00A77B3E">
      <w:r>
        <w:t>В ходе рассмотрения дела фио представил видеозапись и схему совершения административного правонарушения, которая согласуется с материалами дела.</w:t>
      </w:r>
    </w:p>
    <w:p w:rsidR="00A77B3E">
      <w:r>
        <w:t>При этом согласно представленной видеозаписи и схеме места совершения административного правонарушения дорожных знаков, запрещающих обгон транспортных средств, после знака 5.24.1, и в месте совершения вмененного правонарушения - адрес, не имеется. На участке дороги, где фио совершен обгон транспортного средства имеется дорожная разметка 1.5 Приложения 2 к Правилам дорожного движения, которую пересекать разрешается с любой стороны.</w:t>
      </w:r>
    </w:p>
    <w:p w:rsidR="00A77B3E">
      <w:r>
        <w:t>В соответствии с абзацем 47 раздела 3 приложения 1 к Правилам дорожного движения зона действия знака 3.20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w:t>
      </w:r>
    </w:p>
    <w:p w:rsidR="00A77B3E">
      <w:r>
        <w:t>Так, согласно дислокации дорожных знаков видно, что Дорожный знак 3.20 "Обгон запрещен" расположен до знака 5.24.1 "Окончание населенного пункта", следовательно, зона его действия распространяется от места установки знака до конца населенного пункта.</w:t>
      </w:r>
    </w:p>
    <w:p w:rsidR="00A77B3E">
      <w:r>
        <w:t>Кром того, участок дороги 6-7 км адрес в сторону адрес, находится после дорожного знака 5.24.1 "Конец населенного пункта", таким образом, правонарушение было зафиксировано вне населенного пункта.</w:t>
      </w:r>
    </w:p>
    <w:p w:rsidR="00A77B3E">
      <w:r>
        <w:t xml:space="preserve">Исходя из анализа материалов дела, судом установлено, что водитель фио осуществлял маневр обгона после дорожного знака 5.24.1 «Конец населенного пункта», и после того как на проезжей части имелась прерывистая линия дорожной разметки 1.5 Приложения 2 к Правилам дорожного движения. </w:t>
      </w:r>
    </w:p>
    <w:p w:rsidR="00A77B3E">
      <w:r>
        <w:t xml:space="preserve">На основании совокупности исследованных доказательств, факт совершения фио маневра обгона по полосе, предназначенной для встречного движения, в зоне действия дорожного знака 3.20, при рассмотрении дела судом не установлен. </w:t>
      </w:r>
    </w:p>
    <w:p w:rsidR="00A77B3E">
      <w:r>
        <w:t>В силу положений п. 2 ч.1 ст. 24.5 КоАП РФ, производство по делу об административном правонарушении не может быть начато, а начатое производство подлежит прекращению при отсутствии состава административного правонарушения.</w:t>
      </w:r>
    </w:p>
    <w:p w:rsidR="00A77B3E">
      <w:r>
        <w:t xml:space="preserve">В соответствии с ч. 1 ст. 29.9 КоАП РФ, по результатам рассмотрения дела об административном правонарушении выносится постановление о прекращении производства по делу об административном правонарушении, в случае наличия хотя бы одного из обстоятельств, предусмотренных ст. 24.5 КоАП РФ. </w:t>
      </w:r>
    </w:p>
    <w:p w:rsidR="00A77B3E">
      <w:r>
        <w:t>При вышеизложенных обстоятельствах мировой судья пришел к выводу, что производство по делу об административном правонарушении, предусмотренном ч. 4 ст. 12.15 Кодекса Российской Федерации об административных правонарушениях, в отношении фио подлежит прекращению, на основании п. 2 ч. 1 ст. 24.5 КоАП РФ.</w:t>
      </w:r>
    </w:p>
    <w:p w:rsidR="00A77B3E">
      <w:r>
        <w:t>Руководствуясь ст. 12.15,  ст. 24.5 п.1 ч.1 ст. 29.9, ст.29.10 КоАП РФ, мировой судья, -</w:t>
      </w:r>
    </w:p>
    <w:p w:rsidR="00A77B3E"/>
    <w:p w:rsidR="00A77B3E">
      <w:r>
        <w:t>ПОСТАНОВИЛ:</w:t>
      </w:r>
    </w:p>
    <w:p w:rsidR="00A77B3E"/>
    <w:p w:rsidR="00A77B3E">
      <w:r>
        <w:t xml:space="preserve"> Производство по делу об административном правонарушении в отношении Абраамян фио, привлекаемого к административной ответственности за совершение правонарушения, предусмотренного ч. 4 ст. 12.15 КоАП РФ, на основании п. 2 ч. 1 ст. 24.5 КоАП РФ – прекратить, освободив его от административной ответственности ввиду отсутствия состава административного правонарушения.</w:t>
      </w:r>
    </w:p>
    <w:p w:rsidR="00A77B3E">
      <w:r>
        <w:t>Постановление может быть обжаловано и опротестовано в течение 10 дней с момента получения его копии в Феодосийский городской суд адрес.</w:t>
      </w:r>
    </w:p>
    <w:p w:rsidR="00A77B3E"/>
    <w:p w:rsidR="00A77B3E">
      <w:r>
        <w:t>Мировой судья</w:t>
        <w:tab/>
        <w:t xml:space="preserve"> </w:t>
        <w:tab/>
        <w:t xml:space="preserve">                              /подпись/                                     фио</w:t>
      </w:r>
    </w:p>
    <w:p w:rsidR="00A77B3E"/>
    <w:p w:rsidR="00A77B3E">
      <w:r>
        <w:t>Копия верна:</w:t>
      </w:r>
    </w:p>
    <w:p w:rsidR="00A77B3E">
      <w:r>
        <w:t>Судья:                          фио</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