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Дело № 5-91-243/2026</w:t>
      </w:r>
    </w:p>
    <w:p w:rsidR="00A77B3E">
      <w:r>
        <w:t>91MS0091-телефон-телефон</w:t>
      </w:r>
    </w:p>
    <w:p w:rsidR="00A77B3E"/>
    <w:p w:rsidR="00A77B3E">
      <w:r>
        <w:t>П О С Т А Н О В Л Е Н И Е</w:t>
      </w:r>
    </w:p>
    <w:p w:rsidR="00A77B3E">
      <w:r>
        <w:t>дата</w:t>
        <w:tab/>
        <w:tab/>
        <w:tab/>
        <w:tab/>
        <w:tab/>
        <w:tab/>
        <w:t xml:space="preserve">                        адрес</w:t>
      </w:r>
    </w:p>
    <w:p w:rsidR="00A77B3E"/>
    <w:p w:rsidR="00A77B3E">
      <w:r>
        <w:t>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УССР, гражданина Российской Федерации, зарегистрированного и проживающего по адресу: адрес, адрес, паспорт серия 3914 № 969-148 выдан телефон, дата выдачи дата,</w:t>
      </w:r>
    </w:p>
    <w:p w:rsidR="00A77B3E">
      <w:r>
        <w:t xml:space="preserve">в совершении правонарушения, предусмотренного ч. 2 ст. 20.20 КоАП РФ, </w:t>
      </w:r>
    </w:p>
    <w:p w:rsidR="00A77B3E"/>
    <w:p w:rsidR="00A77B3E">
      <w:r>
        <w:t>У С Т А Н О В И Л:</w:t>
      </w:r>
    </w:p>
    <w:p w:rsidR="00A77B3E"/>
    <w:p w:rsidR="00A77B3E">
      <w:r>
        <w:tab/>
        <w:t xml:space="preserve"> фио совершил административное правонарушение, предусмотренное ч. 2 ст. 20.20 КоАП РФ - потребление наркотических средств или психотропных веществ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при следующих обстоятельствах:</w:t>
      </w:r>
    </w:p>
    <w:p w:rsidR="00A77B3E">
      <w:r>
        <w:tab/>
        <w:t xml:space="preserve"> фио  дата в время, находясь в общественном месте  возле дома № 23 по адрес в адрес, адрес, употребил наркотическое вещество каннабиоиды без назначения врача, чем нарушил ст. 40 ФЗ № 3 от дата «О наркотических средствах и психотропных веществах».</w:t>
      </w:r>
    </w:p>
    <w:p w:rsidR="00A77B3E">
      <w:r>
        <w:t xml:space="preserve">Согласно акту медицинского освидетельствования на состояние опьянения (алкогольного, наркотического или иного токсического) № 143 от дата у  фио установлено состояние опьянения.  </w:t>
      </w:r>
    </w:p>
    <w:p w:rsidR="00A77B3E">
      <w:r>
        <w:tab/>
        <w:t xml:space="preserve"> В судебном заседании фио вину в совершении инкриминируемого правонарушения признал полностью, в содеянном чистосердечно раскаялся, ходатайств суду не заявлял.</w:t>
      </w:r>
    </w:p>
    <w:p w:rsidR="00A77B3E">
      <w:r>
        <w:t xml:space="preserve"> Суд, исследовав материалы дела, считает вину фио в совершении административного правонарушения, предусмотренного ч. 2 ст. 20.20 КоАП РФ полностью доказанной. </w:t>
      </w:r>
    </w:p>
    <w:p w:rsidR="00A77B3E">
      <w:r>
        <w:t xml:space="preserve"> Вина фио в совершении данного административного правонарушения подтверждается протоколом об административном правонарушении 8201 № 422548 от дата, определением по делу об административном правонарушении от дата, рапортом  должностного лица от дата,  актом медицинского освидетельствования на состояние опьянения (алкогольного, наркотического или иного токсического) № 143 от дата, справкой на физическое лицо,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В Российской Федерации запрещается потребление наркотических средств или психотропных веществ без назначения врача (статья 40 Федерального закона от дата № 3-ФЗ «О наркотических средствах и психотропных веществах» (Закон № 3-ФЗ).</w:t>
      </w:r>
    </w:p>
    <w:p w:rsidR="00A77B3E">
      <w:r>
        <w:t xml:space="preserve">Частью 2 статьи 20.20 Кодекса Российской Федерации об административных правонарушениях предусмотрена административная ответственность за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A77B3E">
      <w:r>
        <w:t>Таким образом, вина фио в совершении административного правонарушения, предусмотренного ч. 2 ст. 20.20 Кодекса РФ об административных правонарушениях, полностью нашла свое подтверждение при рассмотрении дела, так как он совершил - потребление наркотических средств в общественном месте.</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           Обстоятельствами, смягчающими административную ответственность суд признает признание вины, раскаяние в содеянном, отягчающих административную ответственность обстоятельств судом не установлено.  </w:t>
      </w:r>
    </w:p>
    <w:p w:rsidR="00A77B3E">
      <w:r>
        <w:t>При таких обстоятельствах суд считает необходимым назначить  наказание в виде административного штрафа.</w:t>
      </w:r>
    </w:p>
    <w:p w:rsidR="00A77B3E">
      <w:r>
        <w:t>Согласно ст. 4.1 ч. 2.1 КоАП РФ следует, что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A77B3E">
      <w:r>
        <w:t>При таких обстоятельствах, учитывая, что фио совершено административное правонарушение, предусмотренное ч. 2 ст. 20.20 КоАП РФ, суд считает необходимым возложить на него обязанность пройти диагностику в связи с потреблением наркотических средств без назначения врача.</w:t>
      </w:r>
    </w:p>
    <w:p w:rsidR="00A77B3E">
      <w:r>
        <w:t xml:space="preserve">На основании изложенного, руководствуясь ст.20.20 ч.2, 29.9, 29.10 КоАП </w:t>
      </w:r>
    </w:p>
    <w:p w:rsidR="00A77B3E"/>
    <w:p w:rsidR="00A77B3E"/>
    <w:p w:rsidR="00A77B3E"/>
    <w:p w:rsidR="00A77B3E"/>
    <w:p w:rsidR="00A77B3E"/>
    <w:p w:rsidR="00A77B3E">
      <w:r>
        <w:t>РФ мировой судья,-</w:t>
      </w:r>
    </w:p>
    <w:p w:rsidR="00A77B3E">
      <w:r>
        <w:t>ПОСТАНОВИЛ:</w:t>
      </w:r>
    </w:p>
    <w:p w:rsidR="00A77B3E"/>
    <w:p w:rsidR="00A77B3E">
      <w:r>
        <w:t xml:space="preserve">  фио признать виновным в совершении правонарушения, предусмотренного ч. 2 ст. 20.20 КоАП РФ и подвергнуть наказанию в виде административного штрафа в размере сумма. </w:t>
      </w:r>
    </w:p>
    <w:p w:rsidR="00A77B3E">
      <w:r>
        <w:t xml:space="preserve"> Реквизиты для перечисления штрафа: Юридический адрес: адрес 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041076030091500243262118.</w:t>
      </w:r>
    </w:p>
    <w:p w:rsidR="00A77B3E">
      <w:r>
        <w:t xml:space="preserve">  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w:t>
      </w:r>
    </w:p>
    <w:p w:rsidR="00A77B3E">
      <w:r>
        <w:t>Возложить на фио обязанность пройти диагностику в специализированном медицинском учреждении по месту жительства в связи с потреблением наркотических средств без назначения врача с целью определения возможного заболевания, связанного с употреблением наркотических средств, определения необходимого лечения от наркомании и (или) медицинской и (или) социальной реабилитации.</w:t>
      </w:r>
    </w:p>
    <w:p w:rsidR="00A77B3E">
      <w:r>
        <w:t xml:space="preserve"> Согласно ч. 2 ст. 29.10 КоАП РФ установить фио срок обращения для прохождения диагностики в связи с незаконным потреблением наркотических средств без назначения врача в течении 20 дней с момента вступления данного постановления в законную силу. </w:t>
      </w:r>
    </w:p>
    <w:p w:rsidR="00A77B3E">
      <w:r>
        <w:t xml:space="preserve">Контроль за исполнением лицом данной обязанности в соответствии с Постановлением Правительства Российской Федерации от дата № 484 «Об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возложить на уполномоченный орган по месту жительства лица, на которое возложена обязанность. </w:t>
      </w:r>
    </w:p>
    <w:p w:rsidR="00A77B3E">
      <w:r>
        <w:t xml:space="preserve">Оригинал квитанции об оплате административного штрафа представить на судебный участок № 91 Феодосийского судебного района (города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(города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 xml:space="preserve">            Мировой судья:      </w:t>
        <w:tab/>
        <w:t xml:space="preserve">  (подпись)        </w:t>
        <w:tab/>
        <w:tab/>
        <w:t xml:space="preserve">         </w:t>
        <w:tab/>
        <w:t xml:space="preserve">    фио </w:t>
      </w:r>
    </w:p>
    <w:p w:rsidR="00A77B3E">
      <w:r>
        <w:t xml:space="preserve">            Копия верна:</w:t>
      </w:r>
    </w:p>
    <w:p w:rsidR="00A77B3E">
      <w:r>
        <w:t xml:space="preserve">            Судья:                                                      Секретарь:</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