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16F86">
      <w:pPr>
        <w:ind w:left="-567" w:firstLine="425"/>
        <w:jc w:val="right"/>
      </w:pPr>
      <w:r>
        <w:t>Дело № 5-91-260/2019</w:t>
      </w:r>
    </w:p>
    <w:p w:rsidR="00A77B3E" w:rsidP="00116F86">
      <w:pPr>
        <w:ind w:left="-567" w:firstLine="425"/>
        <w:jc w:val="center"/>
      </w:pPr>
      <w:r>
        <w:t>П О С Т А Н О В Л Е Н И Е</w:t>
      </w:r>
    </w:p>
    <w:p w:rsidR="00A77B3E" w:rsidP="00116F86">
      <w:pPr>
        <w:ind w:left="-567" w:firstLine="425"/>
        <w:jc w:val="both"/>
      </w:pPr>
      <w:r>
        <w:t>19 июня 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116F86">
      <w:pPr>
        <w:ind w:left="-567" w:firstLine="425"/>
        <w:jc w:val="both"/>
      </w:pPr>
    </w:p>
    <w:p w:rsidR="00A77B3E" w:rsidP="00116F86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проживающей по адресу: адрес, </w:t>
      </w:r>
    </w:p>
    <w:p w:rsidR="00A77B3E" w:rsidP="00116F86">
      <w:pPr>
        <w:ind w:left="-567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116F86">
      <w:pPr>
        <w:ind w:left="-567" w:firstLine="425"/>
        <w:jc w:val="both"/>
      </w:pPr>
    </w:p>
    <w:p w:rsidR="00A77B3E" w:rsidP="00116F86">
      <w:pPr>
        <w:ind w:left="-567" w:firstLine="425"/>
        <w:jc w:val="center"/>
      </w:pPr>
      <w:r>
        <w:t>У С Т А Н О В И Л:</w:t>
      </w:r>
    </w:p>
    <w:p w:rsidR="00A77B3E" w:rsidP="00116F86">
      <w:pPr>
        <w:ind w:left="-567" w:firstLine="425"/>
        <w:jc w:val="both"/>
      </w:pPr>
    </w:p>
    <w:p w:rsidR="00A77B3E" w:rsidP="00116F86">
      <w:pPr>
        <w:ind w:left="-567" w:firstLine="425"/>
        <w:jc w:val="both"/>
      </w:pPr>
      <w:r>
        <w:t>фио</w:t>
      </w:r>
      <w:r>
        <w:t>,  будучи директором наименование организации,  находясь по адресу: г. Феодосия,  адрес,</w:t>
      </w:r>
      <w:r>
        <w:t xml:space="preserve"> </w:t>
      </w:r>
      <w:r>
        <w:t>пом</w:t>
      </w:r>
      <w:r>
        <w:t>. 11-Н, предоставила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лицах</w:t>
      </w:r>
      <w:r>
        <w:t xml:space="preserve"> по форме СЗВ-М за дата (с типом - дополняющая) на одно застрахованное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(персонифициров</w:t>
      </w:r>
      <w:r>
        <w:t xml:space="preserve">анном) учете в системе обязательного пенсионного страхования". </w:t>
      </w:r>
    </w:p>
    <w:p w:rsidR="00A77B3E" w:rsidP="00116F86">
      <w:pPr>
        <w:ind w:left="-567" w:firstLine="425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</w:t>
      </w:r>
      <w:r>
        <w:t xml:space="preserve">й Федерации в г. Феодосии Республики Крым.  </w:t>
      </w:r>
    </w:p>
    <w:p w:rsidR="00A77B3E" w:rsidP="00116F86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ходатайств и отводов суду не заявляла. </w:t>
      </w:r>
    </w:p>
    <w:p w:rsidR="00A77B3E" w:rsidP="00116F86">
      <w:pPr>
        <w:ind w:left="-567" w:firstLine="425"/>
        <w:jc w:val="both"/>
      </w:pPr>
      <w:r>
        <w:t xml:space="preserve">        Исследовав материалы дела об административном пра</w:t>
      </w:r>
      <w:r>
        <w:t xml:space="preserve">вонарушении, мировой судья приходит к следующему выводу. </w:t>
      </w:r>
    </w:p>
    <w:p w:rsidR="00A77B3E" w:rsidP="00116F86">
      <w:pPr>
        <w:ind w:left="-567" w:firstLine="425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</w:t>
      </w:r>
      <w:r>
        <w:t xml:space="preserve">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</w:t>
      </w:r>
      <w:r>
        <w:t>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</w:t>
      </w:r>
      <w:r>
        <w:t>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</w:t>
      </w:r>
      <w:r>
        <w:t>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16F86">
      <w:pPr>
        <w:ind w:left="-567" w:firstLine="425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</w:t>
      </w:r>
      <w:r>
        <w:t xml:space="preserve">х правонарушениях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 </w:t>
      </w:r>
      <w:r>
        <w:t xml:space="preserve">дата. </w:t>
      </w:r>
    </w:p>
    <w:p w:rsidR="00A77B3E" w:rsidP="00116F86">
      <w:pPr>
        <w:ind w:left="-567" w:firstLine="425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</w:t>
      </w:r>
      <w:r>
        <w:t>дминистративном правонарушении № 188 от дата   (л.д.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5);  сведениями, п</w:t>
      </w:r>
      <w:r>
        <w:t xml:space="preserve">редоставленными   в отношении застрахованных лиц (л.д. 6); извещением о доставке </w:t>
      </w:r>
      <w:r>
        <w:t xml:space="preserve">сведений  дата (л.д. 7-8), выпиской из ЕГРЮЛ о включении в указанный Реестр юридического лица (л.д. 9-10). </w:t>
      </w:r>
    </w:p>
    <w:p w:rsidR="00A77B3E" w:rsidP="00116F86">
      <w:pPr>
        <w:ind w:left="-567" w:firstLine="425"/>
        <w:jc w:val="both"/>
      </w:pPr>
      <w:r>
        <w:t xml:space="preserve">     Указанные доказательства мировым судьёй оценены по правилам, у</w:t>
      </w:r>
      <w:r>
        <w:t xml:space="preserve">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116F86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</w:t>
      </w:r>
      <w:r>
        <w:t>, установлены все юридически значимые обстоятельства совершенного административного правонарушения.</w:t>
      </w:r>
    </w:p>
    <w:p w:rsidR="00A77B3E" w:rsidP="00116F86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</w:t>
      </w:r>
      <w:r>
        <w:t>ановлено.</w:t>
      </w:r>
    </w:p>
    <w:p w:rsidR="00A77B3E" w:rsidP="00116F86">
      <w:pPr>
        <w:ind w:left="-567" w:firstLine="425"/>
        <w:jc w:val="both"/>
      </w:pPr>
      <w:r>
        <w:t xml:space="preserve">     С учетом изложенного,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>
        <w:t>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116F86">
      <w:pPr>
        <w:ind w:left="-567" w:firstLine="425"/>
        <w:jc w:val="both"/>
      </w:pPr>
      <w:r>
        <w:t xml:space="preserve">      П</w:t>
      </w:r>
      <w:r>
        <w:t xml:space="preserve">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116F86">
      <w:pPr>
        <w:ind w:left="-567" w:firstLine="425"/>
        <w:jc w:val="both"/>
      </w:pPr>
      <w:r>
        <w:t xml:space="preserve">       Обстоятельств,   смягчающих  или отягчающих  административную ответственн</w:t>
      </w:r>
      <w:r>
        <w:t xml:space="preserve">ость,  судом не установлено.  </w:t>
      </w:r>
    </w:p>
    <w:p w:rsidR="00A77B3E" w:rsidP="00116F86">
      <w:pPr>
        <w:ind w:left="-567" w:firstLine="425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</w:t>
      </w:r>
      <w:r>
        <w:t>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</w:t>
      </w:r>
      <w:r>
        <w:t>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</w:t>
      </w:r>
      <w:r>
        <w:t>тренных частью 2 статьи 3.4 настоящего Кодекса, за исключением случаев, предусмотренных частью 2 настоящей статьи.</w:t>
      </w:r>
    </w:p>
    <w:p w:rsidR="00A77B3E" w:rsidP="00116F86">
      <w:pPr>
        <w:ind w:left="-567" w:firstLine="425"/>
        <w:jc w:val="both"/>
      </w:pPr>
      <w:r>
        <w:t>По данным из Реестра субъектов малого и среднего предпринимательства   вид деятельности наименование организации  относится к малому   предпр</w:t>
      </w:r>
      <w:r>
        <w:t xml:space="preserve">инимательству, сведениями о привлечении </w:t>
      </w:r>
      <w:r>
        <w:t>фио</w:t>
      </w:r>
      <w:r>
        <w:t xml:space="preserve">  к административной ответственности   суд не располагает.</w:t>
      </w:r>
    </w:p>
    <w:p w:rsidR="00A77B3E" w:rsidP="00116F86">
      <w:pPr>
        <w:ind w:left="-567" w:firstLine="425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116F86">
      <w:pPr>
        <w:ind w:left="-567" w:firstLine="425"/>
        <w:jc w:val="both"/>
      </w:pPr>
      <w:r>
        <w:t xml:space="preserve">     На основании из</w:t>
      </w:r>
      <w:r>
        <w:t>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116F86">
      <w:pPr>
        <w:ind w:left="-567" w:firstLine="425"/>
        <w:jc w:val="both"/>
      </w:pPr>
    </w:p>
    <w:p w:rsidR="00A77B3E" w:rsidP="00116F86">
      <w:pPr>
        <w:ind w:left="-567" w:firstLine="425"/>
        <w:jc w:val="both"/>
      </w:pPr>
      <w:r>
        <w:t xml:space="preserve">                                                            ПОСТАНОВИЛ:</w:t>
      </w:r>
    </w:p>
    <w:p w:rsidR="00A77B3E" w:rsidP="00116F86">
      <w:pPr>
        <w:ind w:left="-567" w:firstLine="425"/>
        <w:jc w:val="both"/>
      </w:pPr>
    </w:p>
    <w:p w:rsidR="00A77B3E" w:rsidP="00116F86">
      <w:pPr>
        <w:ind w:left="-567" w:firstLine="425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116F86">
      <w:pPr>
        <w:ind w:left="-567" w:firstLine="425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116F86">
      <w:pPr>
        <w:ind w:left="-567" w:firstLine="425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116F86">
      <w:pPr>
        <w:ind w:left="-567" w:firstLine="425"/>
        <w:jc w:val="both"/>
      </w:pPr>
    </w:p>
    <w:p w:rsidR="00A77B3E" w:rsidP="00116F86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            Н.В. Воробьёва</w:t>
      </w:r>
    </w:p>
    <w:p w:rsidR="00A77B3E" w:rsidP="00116F86">
      <w:pPr>
        <w:ind w:left="-567" w:firstLine="425"/>
        <w:jc w:val="both"/>
      </w:pPr>
      <w:r>
        <w:t xml:space="preserve"> </w:t>
      </w:r>
    </w:p>
    <w:p w:rsidR="00A77B3E" w:rsidP="00116F86">
      <w:pPr>
        <w:ind w:left="-567" w:firstLine="425"/>
        <w:jc w:val="both"/>
      </w:pPr>
      <w:r>
        <w:t xml:space="preserve">   </w:t>
      </w:r>
    </w:p>
    <w:p w:rsidR="00A77B3E" w:rsidP="00116F86">
      <w:pPr>
        <w:ind w:left="-567" w:firstLine="425"/>
        <w:jc w:val="both"/>
      </w:pPr>
    </w:p>
    <w:sectPr w:rsidSect="00116F86">
      <w:pgSz w:w="12240" w:h="15840"/>
      <w:pgMar w:top="426" w:right="758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EA"/>
    <w:rsid w:val="00116F86"/>
    <w:rsid w:val="00270D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D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