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6539A">
      <w:pPr>
        <w:ind w:left="-567" w:right="-999" w:firstLine="425"/>
        <w:jc w:val="right"/>
      </w:pPr>
      <w:r>
        <w:t>Дело № 5-91-276/2019</w:t>
      </w:r>
    </w:p>
    <w:p w:rsidR="00A77B3E" w:rsidP="00E6539A">
      <w:pPr>
        <w:ind w:left="-567" w:right="-999" w:firstLine="425"/>
        <w:jc w:val="both"/>
      </w:pPr>
    </w:p>
    <w:p w:rsidR="00A77B3E" w:rsidP="00E6539A">
      <w:pPr>
        <w:ind w:left="-567" w:right="-999" w:firstLine="425"/>
        <w:jc w:val="center"/>
      </w:pPr>
      <w:r>
        <w:t>П О С Т А Н О В Л Е Н И Е</w:t>
      </w:r>
    </w:p>
    <w:p w:rsidR="00A77B3E" w:rsidP="00E6539A">
      <w:pPr>
        <w:ind w:left="-567" w:right="-999" w:firstLine="425"/>
        <w:jc w:val="both"/>
      </w:pPr>
    </w:p>
    <w:p w:rsidR="00A77B3E" w:rsidP="00E6539A">
      <w:pPr>
        <w:ind w:left="-567" w:right="-999" w:firstLine="425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21 июня 2019  года</w:t>
      </w:r>
    </w:p>
    <w:p w:rsidR="00A77B3E" w:rsidP="00E6539A">
      <w:pPr>
        <w:ind w:left="-567" w:right="-999" w:firstLine="425"/>
        <w:jc w:val="both"/>
      </w:pPr>
    </w:p>
    <w:p w:rsidR="00A77B3E" w:rsidP="00E6539A">
      <w:pPr>
        <w:ind w:left="-567" w:right="-999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 Н.В.,  рассмотрев в открытом судебном заседании, </w:t>
      </w:r>
    </w:p>
    <w:p w:rsidR="00A77B3E" w:rsidP="00E6539A">
      <w:pPr>
        <w:ind w:left="-567" w:right="-999" w:firstLine="425"/>
        <w:jc w:val="both"/>
      </w:pPr>
      <w:r>
        <w:t xml:space="preserve">материалы дела об административном правонарушении должностного лица – </w:t>
      </w:r>
      <w:r>
        <w:t>фио</w:t>
      </w:r>
      <w:r>
        <w:t>, возбужден</w:t>
      </w:r>
      <w:r>
        <w:t xml:space="preserve">ного постановлением   заместителя прокурора города </w:t>
      </w:r>
      <w:r>
        <w:t>фио</w:t>
      </w:r>
      <w:r>
        <w:t xml:space="preserve"> А.Ю. по  ст. 15.24.1  </w:t>
      </w:r>
      <w:r>
        <w:t>КоАП</w:t>
      </w:r>
      <w:r>
        <w:t xml:space="preserve"> РФ,</w:t>
      </w:r>
    </w:p>
    <w:p w:rsidR="00A77B3E" w:rsidP="00E6539A">
      <w:pPr>
        <w:ind w:left="-567" w:right="-999" w:firstLine="425"/>
        <w:jc w:val="center"/>
      </w:pPr>
      <w:r>
        <w:t>УСТАНОВИЛ:</w:t>
      </w:r>
    </w:p>
    <w:p w:rsidR="00A77B3E" w:rsidP="00E6539A">
      <w:pPr>
        <w:ind w:left="-567" w:right="-999" w:firstLine="425"/>
        <w:jc w:val="both"/>
      </w:pPr>
      <w:r>
        <w:t xml:space="preserve"> Должностное лицо </w:t>
      </w:r>
      <w:r>
        <w:t>фио</w:t>
      </w:r>
      <w:r>
        <w:t>, паспортные данные, гражданка Российской Федерации,   адрес регистрации:   адрес,   работающая в должности   директора МБОУ «Школа № 10</w:t>
      </w:r>
      <w:r>
        <w:t xml:space="preserve"> г. Феодосии Республики Крым»,  информация о привлечении к административной  ответственности за совершение однородных административных правонарушений (гл. 15 </w:t>
      </w:r>
      <w:r>
        <w:t>КоАП</w:t>
      </w:r>
      <w:r>
        <w:t xml:space="preserve"> РФ) в материалах дела отсутствует, </w:t>
      </w:r>
    </w:p>
    <w:p w:rsidR="00A77B3E" w:rsidP="00E6539A">
      <w:pPr>
        <w:ind w:left="-567" w:right="-999" w:firstLine="425"/>
        <w:jc w:val="both"/>
      </w:pPr>
      <w:r>
        <w:tab/>
        <w:t>совершила  административное правонарушение, предусмотрен</w:t>
      </w:r>
      <w:r>
        <w:t xml:space="preserve">ное ст. 15.24.1 </w:t>
      </w:r>
      <w:r>
        <w:t>КоАП</w:t>
      </w:r>
      <w:r>
        <w:t xml:space="preserve"> РФ –  незаконные выдача либо обращение документов, удостоверяющих денежные и иные обязательства,  при следующих обстоятельствах:</w:t>
      </w:r>
    </w:p>
    <w:p w:rsidR="00A77B3E" w:rsidP="00E6539A">
      <w:pPr>
        <w:ind w:left="-567" w:right="-999" w:firstLine="425"/>
        <w:jc w:val="both"/>
      </w:pPr>
      <w:r>
        <w:t xml:space="preserve">         в ходе проведенной прокуратурой города Феодосии  проверки исполнения  МБОУ «Школа № 10 г. Феодоси</w:t>
      </w:r>
      <w:r>
        <w:t xml:space="preserve">и Республики Крым» законодательства в сфере закупок товаров, работ, услуг    установлено, что дата    должностное лицо </w:t>
      </w:r>
      <w:r>
        <w:t>фио</w:t>
      </w:r>
      <w:r>
        <w:t>, находясь по адресу: адрес, г. Феодосия, Республика Крым,     допустила незаконную выдачу (обращение) платежного поручения № 196884 о</w:t>
      </w:r>
      <w:r>
        <w:t>т дата</w:t>
      </w:r>
    </w:p>
    <w:p w:rsidR="00A77B3E" w:rsidP="00E6539A">
      <w:pPr>
        <w:ind w:left="-567" w:right="-999" w:firstLine="425"/>
        <w:jc w:val="both"/>
      </w:pPr>
      <w:r>
        <w:t xml:space="preserve">    </w:t>
      </w:r>
      <w:r>
        <w:t>фио</w:t>
      </w:r>
      <w:r>
        <w:t xml:space="preserve"> З.Г. в судебном заседании     вину признала, отводов суду не заявляла, пояснила, что на сегодняшний день допущенные нарушения устранены в полном объеме.  </w:t>
      </w:r>
    </w:p>
    <w:p w:rsidR="00A77B3E" w:rsidP="00E6539A">
      <w:pPr>
        <w:ind w:left="-567" w:right="-999" w:firstLine="425"/>
        <w:jc w:val="both"/>
      </w:pPr>
      <w:r>
        <w:t xml:space="preserve">    Старший помощник Прокурора г. </w:t>
      </w:r>
      <w:r>
        <w:t>фио</w:t>
      </w:r>
      <w:r>
        <w:t xml:space="preserve"> Ю.Е.  поддержал постановление о возбуждении дела</w:t>
      </w:r>
      <w:r>
        <w:t xml:space="preserve"> об административном правонарушении и доводы, изложенные в нем, не возражал против назначения наказания в виде административного штрафа.   </w:t>
      </w:r>
    </w:p>
    <w:p w:rsidR="00A77B3E" w:rsidP="00E6539A">
      <w:pPr>
        <w:ind w:left="-567" w:right="-999" w:firstLine="425"/>
        <w:jc w:val="both"/>
      </w:pPr>
      <w:r>
        <w:t xml:space="preserve">   Наличие события административного правонарушения, и вина </w:t>
      </w:r>
      <w:r>
        <w:t>фио</w:t>
      </w:r>
      <w:r>
        <w:t xml:space="preserve"> в его совершении подтверждается следующими представл</w:t>
      </w:r>
      <w:r>
        <w:t xml:space="preserve">енными по делу доказательствами: </w:t>
      </w:r>
    </w:p>
    <w:p w:rsidR="00A77B3E" w:rsidP="00E6539A">
      <w:pPr>
        <w:ind w:left="-567" w:right="-999" w:firstLine="425"/>
        <w:jc w:val="both"/>
      </w:pPr>
      <w:r>
        <w:t>- постановлением о возбуждении дела об АП от дата;</w:t>
      </w:r>
    </w:p>
    <w:p w:rsidR="00A77B3E" w:rsidP="00E6539A">
      <w:pPr>
        <w:ind w:left="-567" w:right="-999" w:firstLine="425"/>
        <w:jc w:val="both"/>
      </w:pPr>
      <w:r>
        <w:t>- информацией УФК по РК о выплатах № 75-06-06-2074 от дата;</w:t>
      </w:r>
    </w:p>
    <w:p w:rsidR="00A77B3E" w:rsidP="00E6539A">
      <w:pPr>
        <w:ind w:left="-567" w:right="-999" w:firstLine="425"/>
        <w:jc w:val="both"/>
      </w:pPr>
      <w:r>
        <w:t>- копией платежного поручения № 196884 от дата;</w:t>
      </w:r>
    </w:p>
    <w:p w:rsidR="00A77B3E" w:rsidP="00E6539A">
      <w:pPr>
        <w:ind w:left="-567" w:right="-999" w:firstLine="425"/>
        <w:jc w:val="both"/>
      </w:pPr>
      <w:r>
        <w:t>-копией счета на оплату № 8;</w:t>
      </w:r>
    </w:p>
    <w:p w:rsidR="00A77B3E" w:rsidP="00E6539A">
      <w:pPr>
        <w:ind w:left="-567" w:right="-999" w:firstLine="425"/>
        <w:jc w:val="both"/>
      </w:pPr>
      <w:r>
        <w:t>-копией акта  № 8;</w:t>
      </w:r>
    </w:p>
    <w:p w:rsidR="00A77B3E" w:rsidP="00E6539A">
      <w:pPr>
        <w:ind w:left="-567" w:right="-999" w:firstLine="425"/>
        <w:jc w:val="both"/>
      </w:pPr>
      <w:r>
        <w:t xml:space="preserve">   - информацие</w:t>
      </w:r>
      <w:r>
        <w:t>й из Единой информационной системы в сфере закупок;</w:t>
      </w:r>
    </w:p>
    <w:p w:rsidR="00A77B3E" w:rsidP="00E6539A">
      <w:pPr>
        <w:ind w:left="-567" w:right="-999" w:firstLine="425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E6539A">
      <w:pPr>
        <w:ind w:left="-567" w:right="-999" w:firstLine="425"/>
        <w:jc w:val="both"/>
      </w:pPr>
      <w:r>
        <w:t>- копией контракта № 1 от дата</w:t>
      </w:r>
    </w:p>
    <w:p w:rsidR="00A77B3E" w:rsidP="00E6539A">
      <w:pPr>
        <w:ind w:left="-567" w:right="-999" w:firstLine="425"/>
        <w:jc w:val="both"/>
      </w:pPr>
      <w:r>
        <w:t xml:space="preserve">  Собранные по данному делу доказательства судом оценены в совокупности в соответствии с требованиями статьи 26.11 Кодекса Российской Федерации об</w:t>
      </w:r>
      <w:r>
        <w:t xml:space="preserve"> административных правонарушениях, признаны допустимыми и достоверными.</w:t>
      </w:r>
    </w:p>
    <w:p w:rsidR="00A77B3E" w:rsidP="00E6539A">
      <w:pPr>
        <w:ind w:left="-567" w:right="-999" w:firstLine="425"/>
        <w:jc w:val="both"/>
      </w:pPr>
      <w:r>
        <w:t xml:space="preserve">    Мировым судьёй установлено, что по результатам проведенного конкурса между заказчиком МБОУ «Школа № 10 г. Феодосии»  и  исполнителем  наименование организации  дата заключен контра</w:t>
      </w:r>
      <w:r>
        <w:t>кт на оказание услуг по обеспечению одноразовым бесплатным горячим питанием (завтрак) учащихся 1-4 классов, услуг по обеспечению питанием детей льготных категорий 1-11 классов.</w:t>
      </w:r>
    </w:p>
    <w:p w:rsidR="00A77B3E" w:rsidP="00E6539A">
      <w:pPr>
        <w:ind w:left="-567" w:right="-999" w:firstLine="425"/>
        <w:jc w:val="both"/>
      </w:pPr>
      <w:r>
        <w:t xml:space="preserve">  Как то предусмотрено   ч.8 ст.103 Федерального закона №44-ФЗ «О контрактной с</w:t>
      </w:r>
      <w:r>
        <w:t>истеме в сфере закупок товаров, работ, услуг для обеспечения государственных и муниципальных нужд», контракты, информация о которых не включена в реестр контрактов, не подлежат оплате, за исключением договоров, заключенных в соответствии с пунктами 4, 5, 2</w:t>
      </w:r>
      <w:r>
        <w:t xml:space="preserve">3, 42, 44, 45, пунктом 46 </w:t>
      </w:r>
      <w:r>
        <w:t>(в части контрактов, заключаемых с физическими лицами) и пунктом 52 части 1 статьи 93 настоящего Федерального закона.</w:t>
      </w:r>
    </w:p>
    <w:p w:rsidR="00A77B3E" w:rsidP="00E6539A">
      <w:pPr>
        <w:ind w:left="-567" w:right="-999" w:firstLine="425"/>
        <w:jc w:val="both"/>
      </w:pPr>
      <w:r>
        <w:t xml:space="preserve">        Согласно ч 1  ст.  863 ГК РФ,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</w:t>
      </w:r>
      <w:r>
        <w:t>роки, предусмотренные   законом, если более короткий срок не предусмотрен договором банковского счета либо не определен применяемыми в банковской практике обычаями.</w:t>
      </w:r>
    </w:p>
    <w:p w:rsidR="00A77B3E" w:rsidP="00E6539A">
      <w:pPr>
        <w:ind w:left="-567" w:right="-999" w:firstLine="425"/>
        <w:jc w:val="both"/>
      </w:pPr>
      <w:r>
        <w:t xml:space="preserve">          Указанное свидетельствует о том, что платежное поручение является документом, удо</w:t>
      </w:r>
      <w:r>
        <w:t>стоверяющим денежное обязательство плательщика перед получателем денежных средств, изданное по распоряжению плательщика.</w:t>
      </w:r>
    </w:p>
    <w:p w:rsidR="00A77B3E" w:rsidP="00E6539A">
      <w:pPr>
        <w:ind w:left="-567" w:right="-999" w:firstLine="425"/>
        <w:jc w:val="both"/>
      </w:pPr>
      <w:r>
        <w:t xml:space="preserve">          В ходе судебного разбирательства достоверно  установлено, что платежным поручением № 196884 от дата в адрес наименование орга</w:t>
      </w:r>
      <w:r>
        <w:t>низации как получателя   денежных средств МБОУ «Школа № 10 г. Феодосии» осуществила выплату в размере сумма за услуги питания по  контракту от дата № 1.</w:t>
      </w:r>
    </w:p>
    <w:p w:rsidR="00A77B3E" w:rsidP="00E6539A">
      <w:pPr>
        <w:ind w:left="-567" w:right="-999" w:firstLine="425"/>
        <w:jc w:val="both"/>
      </w:pPr>
      <w:r>
        <w:t xml:space="preserve">   При этом,  по состоянию на дата   в ЕИС сведения о контракте по данной закупке отсутствовали.</w:t>
      </w:r>
    </w:p>
    <w:p w:rsidR="00A77B3E" w:rsidP="00E6539A">
      <w:pPr>
        <w:ind w:left="-567" w:right="-999" w:firstLine="425"/>
        <w:jc w:val="both"/>
      </w:pPr>
      <w:r>
        <w:t xml:space="preserve">      </w:t>
      </w:r>
      <w:r>
        <w:t xml:space="preserve">  Мировым судьёй установлено, что приказом № 239-л от дата </w:t>
      </w:r>
      <w:r>
        <w:t>фио</w:t>
      </w:r>
      <w:r>
        <w:t xml:space="preserve"> назначена на должность директора МБОУ «Школа № 10 г. Феодосии Республики Крым».</w:t>
      </w:r>
    </w:p>
    <w:p w:rsidR="00A77B3E" w:rsidP="00E6539A">
      <w:pPr>
        <w:ind w:left="-567" w:right="-999" w:firstLine="425"/>
        <w:jc w:val="both"/>
      </w:pPr>
      <w:r>
        <w:t xml:space="preserve">           Таким образом, суд квалифицирует действия  должностного лица </w:t>
      </w:r>
      <w:r>
        <w:t>фио</w:t>
      </w:r>
      <w:r>
        <w:t xml:space="preserve"> по ст. 15.24.1 </w:t>
      </w:r>
      <w:r>
        <w:t>КоАП</w:t>
      </w:r>
      <w:r>
        <w:t xml:space="preserve"> РФ –  незаконные </w:t>
      </w:r>
      <w:r>
        <w:t>выдача либо обращение документов, удостоверяющих денежные и иные обязательства.</w:t>
      </w:r>
    </w:p>
    <w:p w:rsidR="00A77B3E" w:rsidP="00E6539A">
      <w:pPr>
        <w:ind w:left="-567" w:right="-999" w:firstLine="425"/>
        <w:jc w:val="both"/>
      </w:pPr>
      <w:r>
        <w:t xml:space="preserve">   При назначении наказания суд учитывает характер совершенного правонарушения, личность лица, в отношении которого ведется производство по делу, отсутствие отягчающих админист</w:t>
      </w:r>
      <w:r>
        <w:t>ративную ответственность  обстоятельств, смягчающее обстоятельство – признание вины, и считает возможным  назначить наказание в виде  административного штрафа.</w:t>
      </w:r>
    </w:p>
    <w:p w:rsidR="00A77B3E" w:rsidP="00E6539A">
      <w:pPr>
        <w:ind w:left="-567" w:right="-999" w:firstLine="425"/>
        <w:jc w:val="both"/>
      </w:pPr>
      <w:r>
        <w:t xml:space="preserve">     На основании изложенного, руководствуясь ст.ст. 3.4,   15.24.1, ч.1, 29.9, 29.10 Кодекса Ро</w:t>
      </w:r>
      <w:r>
        <w:t>ссийской Федерации об административных правонарушениях, мировой судья,-</w:t>
      </w:r>
    </w:p>
    <w:p w:rsidR="00A77B3E" w:rsidP="00E6539A">
      <w:pPr>
        <w:ind w:left="-567" w:right="-999" w:firstLine="425"/>
        <w:jc w:val="both"/>
      </w:pPr>
      <w:r>
        <w:t xml:space="preserve">                                                            ПОСТАНОВИЛ:</w:t>
      </w:r>
    </w:p>
    <w:p w:rsidR="00A77B3E" w:rsidP="00E6539A">
      <w:pPr>
        <w:ind w:left="-567" w:right="-999" w:firstLine="425"/>
        <w:jc w:val="both"/>
      </w:pPr>
      <w:r>
        <w:t xml:space="preserve">            Должностное лицо </w:t>
      </w:r>
      <w:r>
        <w:t>фио</w:t>
      </w:r>
      <w:r>
        <w:t xml:space="preserve">  признать виновной  в совершении правонарушения, предусмотренного ст. 15.24.1</w:t>
      </w:r>
      <w:r>
        <w:t xml:space="preserve"> Кодекса Российской Федерации об административных правонарушениях, и назначить ей  административное наказание в виде административного штрафа в размере сумма. </w:t>
      </w:r>
    </w:p>
    <w:p w:rsidR="00A77B3E" w:rsidP="00E6539A">
      <w:pPr>
        <w:ind w:left="-567" w:right="-999" w:firstLine="425"/>
        <w:jc w:val="both"/>
      </w:pPr>
      <w:r>
        <w:t xml:space="preserve">              Штраф подлежит уплате по реквизитам: получатель Управление Федерального Казначейст</w:t>
      </w:r>
      <w:r>
        <w:t xml:space="preserve">ва по Республике Крым (Прокуратура Республики Крым л/с 04751А91300), ИНН телефон, КПП </w:t>
      </w:r>
      <w:r>
        <w:t>телефон,ОКТМО</w:t>
      </w:r>
      <w:r>
        <w:t xml:space="preserve"> телефон, банк получателя: в Отделении по Республике Крым Центрального наименование организации, </w:t>
      </w:r>
      <w:r>
        <w:t>р</w:t>
      </w:r>
      <w:r>
        <w:t>/с 40101810335100010001, БИК телефон,  КБК 4151169001001600</w:t>
      </w:r>
      <w:r>
        <w:t xml:space="preserve">0140,   назначение платежа – административный штраф.  </w:t>
      </w:r>
    </w:p>
    <w:p w:rsidR="00A77B3E" w:rsidP="00E6539A">
      <w:pPr>
        <w:ind w:left="-567" w:right="-999" w:firstLine="425"/>
        <w:jc w:val="both"/>
      </w:pPr>
      <w:r>
        <w:t xml:space="preserve">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силу.</w:t>
      </w:r>
    </w:p>
    <w:p w:rsidR="00A77B3E" w:rsidP="00E6539A">
      <w:pPr>
        <w:ind w:left="-567" w:right="-999" w:firstLine="425"/>
        <w:jc w:val="both"/>
      </w:pPr>
      <w:r>
        <w:t xml:space="preserve">    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91  в указанный срок.  Отсутствие документа, свидетельствующего об уплате штрафа, по </w:t>
      </w:r>
      <w:r>
        <w:t>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</w:t>
      </w:r>
      <w:r>
        <w:t xml:space="preserve">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E6539A">
      <w:pPr>
        <w:ind w:left="-567" w:right="-999" w:firstLine="425"/>
        <w:jc w:val="both"/>
      </w:pPr>
      <w:r>
        <w:t xml:space="preserve">   Постановление может быть обжаловано и опротестовано в течение 10 суток с момента получения его копии в Феодосийский городской суд Республики Крым. </w:t>
      </w:r>
    </w:p>
    <w:p w:rsidR="00A77B3E" w:rsidP="00E6539A">
      <w:pPr>
        <w:ind w:left="-567" w:right="-999" w:firstLine="425"/>
        <w:jc w:val="both"/>
      </w:pPr>
    </w:p>
    <w:p w:rsidR="00A77B3E" w:rsidP="00E6539A">
      <w:pPr>
        <w:ind w:left="-567" w:right="-999" w:firstLine="425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 xml:space="preserve">                 Н.В. Воробьёва</w:t>
      </w:r>
    </w:p>
    <w:p w:rsidR="00A77B3E" w:rsidP="00E6539A">
      <w:pPr>
        <w:ind w:left="-567" w:right="-999" w:firstLine="425"/>
        <w:jc w:val="both"/>
      </w:pPr>
    </w:p>
    <w:sectPr w:rsidSect="00E6539A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793"/>
    <w:rsid w:val="00493793"/>
    <w:rsid w:val="00A77B3E"/>
    <w:rsid w:val="00E653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7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