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 xml:space="preserve">УИД 91ms0091-телефон-телефон                                </w:t>
      </w:r>
    </w:p>
    <w:p w:rsidR="00A77B3E">
      <w:r>
        <w:t xml:space="preserve"> дело № 5-91-278/2026</w:t>
      </w:r>
    </w:p>
    <w:p w:rsidR="00A77B3E">
      <w:r>
        <w:t>П О С Т А Н О В Л Е Н И Е</w:t>
      </w:r>
    </w:p>
    <w:p w:rsidR="00A77B3E"/>
    <w:p w:rsidR="00A77B3E">
      <w:r>
        <w:t>адрес</w:t>
        <w:tab/>
        <w:t xml:space="preserve">                                  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</w:t>
      </w:r>
    </w:p>
    <w:p w:rsidR="00A77B3E">
      <w:r>
        <w:t xml:space="preserve">рассмотрев в открытом судебном заседании дело об административном правонарушении в отношении юридического лица – Общество с ограниченной ответственностью Телекоммуникационная наименование организации (далее наименование организации), ИНН телефон, ОГРН 1149102136809, юридический адрес: адрес, ком, 3,4, 12, </w:t>
      </w:r>
    </w:p>
    <w:p w:rsidR="00A77B3E">
      <w:r>
        <w:t xml:space="preserve">привлекаемого к административной ответственности по ст. 19.7 КоАП РФ, </w:t>
        <w:tab/>
      </w:r>
    </w:p>
    <w:p w:rsidR="00A77B3E">
      <w:r>
        <w:t xml:space="preserve">   </w:t>
      </w:r>
    </w:p>
    <w:p w:rsidR="00A77B3E">
      <w:r>
        <w:t>УСТАНОВИЛ:</w:t>
      </w:r>
    </w:p>
    <w:p w:rsidR="00A77B3E"/>
    <w:p w:rsidR="00A77B3E">
      <w:r>
        <w:t xml:space="preserve">дата Общество с ограниченной ответственностью Телекоммуникационная наименование организации, ИНН телефон, ОГРН 1149102136809, юридический адрес: адрес, ком, 3,4, 12, совершило административное правонарушение, предусмотренное статьёй 19.7 КоАП РФ, при следующих обстоятельствах: в нарушение ст. 56.2 ФЗ-126 и Приказом  221, в информационную систему ЦМУ ССОП информация представлена не в полном объеме, а именно: - п. 9.,3 п. 9.2, п. 9.5, п. 9.23, п. 8.3.  </w:t>
      </w:r>
    </w:p>
    <w:p w:rsidR="00A77B3E">
      <w:r>
        <w:t xml:space="preserve">В судебное заседание представитель юридического лица, не явился, извещен надлежаще о времени и месте слушания дела, в материалах дела имеется ходатайство о рассмотрении дела в отсутствие представителя, просит назначить наказание на основании ст. 4.1.11 КоАП РФ, заменить административный штраф на предупреждение, так как правонарушение совершено впервые. </w:t>
      </w:r>
    </w:p>
    <w:p w:rsidR="00A77B3E">
      <w:r>
        <w:t xml:space="preserve">В соответствии с ч. 2 ст. 25.1 КоАП РФ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если  имеются данные о надлежащем извещении лица о месте и времени рассмотрения дела,  и если от лица не поступило ходатайство об отложении рассмотрения дела либо если такое ходатайство оставлено без удовлетворения. </w:t>
      </w:r>
    </w:p>
    <w:p w:rsidR="00A77B3E">
      <w:r>
        <w:t xml:space="preserve">Изучив  материалы дела об административном правонарушении, исследовав и оценив представленные по делу доказательства, прихожу к выводу о том, что в действиях наименование организации имеются признаки административного правонарушения, предусмотренного ст.19.7 КоАП Российской Федерации.  </w:t>
      </w:r>
    </w:p>
    <w:p w:rsidR="00A77B3E">
      <w:r>
        <w:t xml:space="preserve">Виновность наименование организации в совершении административного правонарушения, предусмотренного ст. 19.7 КоАП РФ, подтверждается совокупностью доказательств, имеющихся в материалах дела: протоколом об административном правонарушении № АП-91/3/78 от дата, согласно которому установлено нарушение ст. 56.2 ФЗ-126 и Приказом  221, в информационную систему ЦМУ ССОП информация представлена не в полном объеме; выпиской из ЕГРЮЛ;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</w:t>
      </w:r>
    </w:p>
    <w:p w:rsidR="00A77B3E">
      <w:r>
        <w:t>Местом совершения административного правонарушения является юридический адрес и адрес осуществления деятельности юридического лица – адрес, ком, 3,4, 12.</w:t>
      </w:r>
    </w:p>
    <w:p w:rsidR="00A77B3E">
      <w:r>
        <w:t>Временем совершения административного правонарушения является следующий день за установленным сроком предоставления сведений отчетности, то есть в время дата.</w:t>
      </w:r>
    </w:p>
    <w:p w:rsidR="00A77B3E">
      <w:r>
        <w:t xml:space="preserve"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 </w:t>
      </w:r>
    </w:p>
    <w:p w:rsidR="00A77B3E">
      <w:r>
        <w:t>При таких обстоятельствах в действиях юридического лица наименование организации  имеется состав административного правонарушения, предусмотренного ст. 19.7 КоАП РФ – несвоевременное представление в орган государственного финансового контроля сведений (информации), представление которых предусмотрено законом и необходимо для осуществления этим органом его законной деятельности, за исключением случаев, предусмотренных статьей 6.16, частью 2 статьи 6.31, частями 1, 2 и 4 статьи 8.28.1, статьей 8.32.1, частью 5 статьи 14.5, частью 2 статьи 6.31, частью 4 статьи 14.28, частью 1 статьи 14.46.2, статьями 19.7.1, 19.7.2, 19.7.2-1, 19.7.3, 19.7.5, 19.7.5-1, 19.7.5-2, 19.7.7, 19.7.8, 19.7.9, 19.7.12, 19.7.13, 19.7.14, 19.8, 19.8.3 КоАП Российской  Федерации.</w:t>
      </w:r>
    </w:p>
    <w:p w:rsidR="00A77B3E">
      <w:r>
        <w:t>Согласно ст. 4.1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A77B3E">
      <w:r>
        <w:tab/>
        <w:t>Обстоятельств, смягчающих либо отягчающих административную ответственность, судом не установлено.</w:t>
      </w:r>
    </w:p>
    <w:p w:rsidR="00A77B3E">
      <w:r>
        <w:t xml:space="preserve">Сведений о том, что юридическое лицо ранее привлекалось к административной ответственности суду не представлено.   </w:t>
      </w:r>
    </w:p>
    <w:p w:rsidR="00A77B3E">
      <w:r>
        <w:t>В связи с вышеизложенным, прихожу к выводу о назначении наименование организации наказания в виде предупреждения, предусмотренного ст. 19.7 КоАП Российской Федерации.</w:t>
      </w:r>
    </w:p>
    <w:p w:rsidR="00A77B3E">
      <w:r>
        <w:t>На основании изложенного и руководствуясь ст.ст. 19.7, 29.9, 29.10 КоАП РФ, мировой судья</w:t>
      </w:r>
    </w:p>
    <w:p w:rsidR="00A77B3E"/>
    <w:p w:rsidR="00A77B3E">
      <w:r>
        <w:t>П О С Т А Н О В И Л :</w:t>
      </w:r>
    </w:p>
    <w:p w:rsidR="00A77B3E"/>
    <w:p w:rsidR="00A77B3E">
      <w:r>
        <w:tab/>
        <w:t xml:space="preserve">  Признать юридическое лицо - Общество с ограниченной ответственностью Телекоммуникационная наименование организации, виновным в совершении административного правонарушения, предусмотренного ст.19.7  Кодекса РФ об административных правонарушениях, и назначить  административное наказание в виде предупреждения. </w:t>
      </w:r>
    </w:p>
    <w:p w:rsidR="00A77B3E">
      <w:r>
        <w:tab/>
        <w:t>Постановление может быть обжаловано и опротестовано в течение 10 дней с момента получения его копии  в Феодосийский городской суд адрес.</w:t>
      </w:r>
    </w:p>
    <w:p w:rsidR="00A77B3E"/>
    <w:p w:rsidR="00A77B3E"/>
    <w:p w:rsidR="00A77B3E">
      <w:r>
        <w:t>Мировой судья</w:t>
        <w:tab/>
        <w:tab/>
        <w:tab/>
        <w:tab/>
        <w:t xml:space="preserve">    /подпись/                                                   фио</w:t>
      </w:r>
    </w:p>
    <w:p w:rsidR="00A77B3E"/>
    <w:p w:rsidR="00A77B3E">
      <w:r>
        <w:t xml:space="preserve">Копия верна:   </w:t>
      </w:r>
    </w:p>
    <w:p w:rsidR="00A77B3E">
      <w:r>
        <w:t>Мировой судья</w:t>
        <w:tab/>
        <w:tab/>
        <w:t xml:space="preserve">     фио </w:t>
      </w:r>
    </w:p>
    <w:p w:rsidR="00A77B3E"/>
    <w:p w:rsidR="00A77B3E">
      <w:r>
        <w:t>фио Долгова</w:t>
      </w:r>
    </w:p>
    <w:p w:rsidR="00A77B3E"/>
    <w:p w:rsidR="00A77B3E"/>
    <w:p w:rsidR="00A77B3E">
      <w:r>
        <w:t>Постановления вступило в законную силу дата:</w:t>
      </w:r>
    </w:p>
    <w:p w:rsidR="00A77B3E">
      <w:r>
        <w:t xml:space="preserve">  </w:t>
      </w:r>
    </w:p>
    <w:p w:rsidR="00A77B3E">
      <w:r>
        <w:t>Мировой судья</w:t>
        <w:tab/>
        <w:tab/>
        <w:t xml:space="preserve">     фио </w:t>
      </w:r>
    </w:p>
    <w:p w:rsidR="00A77B3E"/>
    <w:p w:rsidR="00A77B3E">
      <w:r>
        <w:t>фио Долгова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