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F0182">
      <w:pPr>
        <w:ind w:left="-567" w:firstLine="283"/>
        <w:jc w:val="right"/>
      </w:pPr>
      <w:r>
        <w:t>Дело № 5-91-328/2019</w:t>
      </w:r>
    </w:p>
    <w:p w:rsidR="00A77B3E" w:rsidP="004F0182">
      <w:pPr>
        <w:ind w:left="-567" w:firstLine="283"/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4F0182">
      <w:pPr>
        <w:ind w:left="-567" w:firstLine="283"/>
        <w:jc w:val="both"/>
      </w:pPr>
      <w:r>
        <w:t xml:space="preserve">           23 июля   2019 года</w:t>
      </w:r>
      <w:r>
        <w:tab/>
        <w:t xml:space="preserve">    </w:t>
      </w:r>
      <w:r>
        <w:t xml:space="preserve">                                                                                   г. Феодосия </w:t>
      </w:r>
    </w:p>
    <w:p w:rsidR="00A77B3E" w:rsidP="004F0182">
      <w:pPr>
        <w:ind w:left="-567" w:firstLine="283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</w:t>
      </w:r>
      <w:r>
        <w:t xml:space="preserve">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</w:t>
      </w:r>
      <w:r>
        <w:t xml:space="preserve">                                                                                  </w:t>
      </w:r>
    </w:p>
    <w:p w:rsidR="00A77B3E" w:rsidP="004F0182">
      <w:pPr>
        <w:ind w:left="-567" w:firstLine="283"/>
        <w:jc w:val="both"/>
      </w:pPr>
      <w:r>
        <w:t xml:space="preserve">                   </w:t>
      </w:r>
      <w:r>
        <w:t>фио</w:t>
      </w:r>
      <w:r>
        <w:t xml:space="preserve">, паспортные данные, директора наименование организации, находящегося по адресу: адрес, </w:t>
      </w:r>
      <w:r>
        <w:t>пом</w:t>
      </w:r>
      <w:r>
        <w:t>. 13-Н, проживающего  по адресу: адрес, привлекаемого к адми</w:t>
      </w:r>
      <w:r>
        <w:t>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4F0182">
      <w:pPr>
        <w:ind w:left="-567" w:firstLine="283"/>
        <w:jc w:val="both"/>
      </w:pPr>
      <w:r>
        <w:t xml:space="preserve">                                                                  </w:t>
      </w:r>
    </w:p>
    <w:p w:rsidR="00A77B3E" w:rsidP="004F0182">
      <w:pPr>
        <w:ind w:left="-567" w:firstLine="283"/>
        <w:jc w:val="center"/>
      </w:pPr>
      <w:r>
        <w:t>УСТАНОВИЛ:</w:t>
      </w:r>
    </w:p>
    <w:p w:rsidR="00A77B3E" w:rsidP="004F0182">
      <w:pPr>
        <w:ind w:left="-567" w:firstLine="283"/>
        <w:jc w:val="both"/>
      </w:pPr>
      <w:r>
        <w:t xml:space="preserve">        дата </w:t>
      </w:r>
      <w:r>
        <w:t>фио</w:t>
      </w:r>
      <w:r>
        <w:t xml:space="preserve">, являясь должностным лицом, работая в должности </w:t>
      </w:r>
      <w:r>
        <w:t xml:space="preserve"> директора наименование организации, находящегося по адресу: адрес, </w:t>
      </w:r>
      <w:r>
        <w:t>пом</w:t>
      </w:r>
      <w:r>
        <w:t xml:space="preserve">. 13-Н, не обеспечил   своевременное представление в налоговый орган, в срок, предусмотренный п. 7 ст. 431 НК РФ расчета по страховым взносам за  адрес дата.  </w:t>
      </w:r>
    </w:p>
    <w:p w:rsidR="00A77B3E" w:rsidP="004F0182">
      <w:pPr>
        <w:ind w:left="-567" w:firstLine="283"/>
        <w:jc w:val="both"/>
      </w:pPr>
      <w:r>
        <w:t xml:space="preserve">        В соответствии с </w:t>
      </w:r>
      <w:r>
        <w:t>п. 7 ст. 431 Налогового кодекса РФ, расчеты по страховым взносам представляются налогоплательщиками-организациями не позднее 30 числа месяца, следующего за расчетным периодом  (с учетом выходных и праздничных дней).</w:t>
      </w:r>
    </w:p>
    <w:p w:rsidR="00A77B3E" w:rsidP="004F0182">
      <w:pPr>
        <w:ind w:left="-567" w:firstLine="283"/>
        <w:jc w:val="both"/>
      </w:pPr>
      <w:r>
        <w:t xml:space="preserve">        Фактически Расчет  юридическим л</w:t>
      </w:r>
      <w:r>
        <w:t>ицом  в налоговый орган представлен  дата</w:t>
      </w:r>
    </w:p>
    <w:p w:rsidR="00A77B3E" w:rsidP="004F0182">
      <w:pPr>
        <w:ind w:left="-567" w:firstLine="283"/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4F0182">
      <w:pPr>
        <w:ind w:left="-567" w:firstLine="283"/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надлежащим  образом.</w:t>
      </w:r>
    </w:p>
    <w:p w:rsidR="00A77B3E" w:rsidP="004F0182">
      <w:pPr>
        <w:ind w:left="-567" w:firstLine="283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</w:t>
      </w:r>
      <w:r>
        <w:t xml:space="preserve">не предоставление в установленный срок налоговой декларации несет руководитель юридического лица.  </w:t>
      </w:r>
    </w:p>
    <w:p w:rsidR="00A77B3E" w:rsidP="004F0182">
      <w:pPr>
        <w:ind w:left="-567" w:firstLine="283"/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</w:t>
      </w:r>
      <w:r>
        <w:t xml:space="preserve">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   об административном правонарушении № 91081916805717200001   от дата (л.д. 1-2); выпиской и</w:t>
      </w:r>
      <w:r>
        <w:t>з ЕГРЮЛ о включении в указанный Реестр юридического лица (л.д.3-4); квитанцией  о приеме расчета   от дата (л.д. 5).</w:t>
      </w:r>
    </w:p>
    <w:p w:rsidR="00A77B3E" w:rsidP="004F0182">
      <w:pPr>
        <w:ind w:left="-567" w:firstLine="283"/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</w:t>
      </w:r>
      <w:r>
        <w:t>имости, достоверности и достаточности.</w:t>
      </w:r>
    </w:p>
    <w:p w:rsidR="00A77B3E" w:rsidP="004F0182">
      <w:pPr>
        <w:ind w:left="-567" w:firstLine="283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</w:t>
      </w:r>
      <w:r>
        <w:t>министративного правонарушения.</w:t>
      </w:r>
    </w:p>
    <w:p w:rsidR="00A77B3E" w:rsidP="004F0182">
      <w:pPr>
        <w:ind w:left="-567" w:firstLine="283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4F0182">
      <w:pPr>
        <w:ind w:left="-567" w:firstLine="283"/>
        <w:jc w:val="both"/>
      </w:pPr>
      <w:r>
        <w:t xml:space="preserve">      В соответствии со ст. 4.5 Кодекса РФ об администрати</w:t>
      </w:r>
      <w:r>
        <w:t>вных правонарушениях годичный срок привлечения к административной ответственности не истёк.</w:t>
      </w:r>
    </w:p>
    <w:p w:rsidR="00A77B3E" w:rsidP="004F0182">
      <w:pPr>
        <w:ind w:left="-567" w:firstLine="283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</w:t>
      </w:r>
      <w:r>
        <w:t>ления налоговой декларации в налоговый орган по месту учета.</w:t>
      </w:r>
    </w:p>
    <w:p w:rsidR="00A77B3E" w:rsidP="004F0182">
      <w:pPr>
        <w:ind w:left="-567" w:firstLine="283"/>
        <w:jc w:val="both"/>
      </w:pPr>
      <w:r>
        <w:t xml:space="preserve">       Обстоятельств, отягчающих или смягчающих административную ответственность, судом не установлено. </w:t>
      </w:r>
    </w:p>
    <w:p w:rsidR="00A77B3E" w:rsidP="004F0182">
      <w:pPr>
        <w:ind w:left="-567" w:firstLine="283"/>
        <w:jc w:val="both"/>
      </w:pPr>
      <w:r>
        <w:t xml:space="preserve">        Учитывая характер совершенного правонарушения, личность лица, привлекаемого к адми</w:t>
      </w:r>
      <w:r>
        <w:t xml:space="preserve">нистративной ответственности,  отсутствие  обстоятельств   отягчающих   или смягчающих административную ответственность,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4F0182">
      <w:pPr>
        <w:ind w:left="-567" w:firstLine="283"/>
        <w:jc w:val="both"/>
      </w:pPr>
      <w:r>
        <w:t xml:space="preserve">           На </w:t>
      </w:r>
      <w:r>
        <w:t>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4F0182">
      <w:pPr>
        <w:ind w:left="-567" w:firstLine="283"/>
        <w:jc w:val="both"/>
      </w:pPr>
    </w:p>
    <w:p w:rsidR="00A77B3E" w:rsidP="004F0182">
      <w:pPr>
        <w:ind w:left="-567" w:firstLine="283"/>
        <w:jc w:val="center"/>
      </w:pPr>
      <w:r>
        <w:t>ПОСТАНОВИЛ:</w:t>
      </w:r>
    </w:p>
    <w:p w:rsidR="00A77B3E" w:rsidP="004F0182">
      <w:pPr>
        <w:ind w:left="-567" w:firstLine="283"/>
        <w:jc w:val="both"/>
      </w:pPr>
    </w:p>
    <w:p w:rsidR="00A77B3E" w:rsidP="004F0182">
      <w:pPr>
        <w:ind w:left="-567" w:firstLine="283"/>
        <w:jc w:val="both"/>
      </w:pPr>
      <w:r>
        <w:t xml:space="preserve">       Признать должностное лицо  </w:t>
      </w:r>
      <w:r>
        <w:t>фио</w:t>
      </w:r>
      <w:r>
        <w:t xml:space="preserve">  виновным  в совершении административного пра</w:t>
      </w:r>
      <w:r>
        <w:t xml:space="preserve">вонарушения, предусмотренного ст.15.5 Кодекса РФ об административных правонарушениях, и назначить ему  наказание в виде предупреждения. </w:t>
      </w:r>
    </w:p>
    <w:p w:rsidR="00A77B3E" w:rsidP="004F0182">
      <w:pPr>
        <w:ind w:left="-567" w:firstLine="283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</w:t>
      </w:r>
      <w:r>
        <w:t>ородской суд Республики Крым.</w:t>
      </w:r>
    </w:p>
    <w:p w:rsidR="00A77B3E" w:rsidP="004F0182">
      <w:pPr>
        <w:ind w:left="-567" w:firstLine="283"/>
        <w:jc w:val="both"/>
      </w:pPr>
      <w:r>
        <w:t xml:space="preserve"> </w:t>
      </w:r>
    </w:p>
    <w:p w:rsidR="00A77B3E" w:rsidP="004F0182">
      <w:pPr>
        <w:ind w:left="-567" w:firstLine="283"/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                                            Н.В. Воробьёва </w:t>
      </w:r>
    </w:p>
    <w:p w:rsidR="00A77B3E" w:rsidP="004F0182">
      <w:pPr>
        <w:ind w:left="-567" w:firstLine="283"/>
        <w:jc w:val="both"/>
      </w:pPr>
    </w:p>
    <w:p w:rsidR="00A77B3E" w:rsidP="004F0182">
      <w:pPr>
        <w:ind w:left="-567" w:firstLine="283"/>
        <w:jc w:val="both"/>
      </w:pPr>
    </w:p>
    <w:p w:rsidR="00A77B3E" w:rsidP="004F0182">
      <w:pPr>
        <w:ind w:left="-567" w:firstLine="283"/>
        <w:jc w:val="both"/>
      </w:pPr>
      <w:r>
        <w:t xml:space="preserve"> </w:t>
      </w:r>
    </w:p>
    <w:p w:rsidR="00A77B3E" w:rsidP="004F0182">
      <w:pPr>
        <w:ind w:left="-567" w:firstLine="283"/>
        <w:jc w:val="both"/>
      </w:pPr>
    </w:p>
    <w:sectPr w:rsidSect="004F0182">
      <w:pgSz w:w="12240" w:h="15840"/>
      <w:pgMar w:top="426" w:right="1041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271"/>
    <w:rsid w:val="004F0182"/>
    <w:rsid w:val="00A77B3E"/>
    <w:rsid w:val="00E07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2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