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2811">
      <w:pPr>
        <w:ind w:left="-567" w:firstLine="283"/>
        <w:jc w:val="right"/>
      </w:pPr>
      <w:r>
        <w:t>Дело № 5-91-329/2019</w:t>
      </w:r>
    </w:p>
    <w:p w:rsidR="00A77B3E" w:rsidP="00482811">
      <w:pPr>
        <w:ind w:left="-567" w:firstLine="283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482811">
      <w:pPr>
        <w:ind w:left="-567" w:firstLine="283"/>
        <w:jc w:val="both"/>
      </w:pPr>
      <w:r>
        <w:t xml:space="preserve">           29 июля   2019 года</w:t>
      </w:r>
      <w:r>
        <w:tab/>
        <w:t xml:space="preserve">    </w:t>
      </w:r>
      <w:r>
        <w:t xml:space="preserve">                                                                                   г. Феодосия </w:t>
      </w:r>
    </w:p>
    <w:p w:rsidR="00A77B3E" w:rsidP="00482811">
      <w:pPr>
        <w:ind w:left="-567" w:firstLine="283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</w:t>
      </w:r>
      <w:r>
        <w:t xml:space="preserve">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</w:t>
      </w:r>
      <w:r>
        <w:t xml:space="preserve">                                                                                  </w:t>
      </w:r>
    </w:p>
    <w:p w:rsidR="00A77B3E" w:rsidP="00482811">
      <w:pPr>
        <w:ind w:left="-567" w:firstLine="283"/>
        <w:jc w:val="both"/>
      </w:pPr>
      <w:r>
        <w:t xml:space="preserve">                   </w:t>
      </w:r>
      <w:r>
        <w:t>фио</w:t>
      </w:r>
      <w:r>
        <w:t xml:space="preserve">, паспортные данные, директора наименование организации, находящегося по адресу: Республика Крым, г. Феодосия, адрес, проживающего  по адресу: адрес, </w:t>
      </w:r>
      <w:r>
        <w:t>м</w:t>
      </w:r>
      <w:r>
        <w:t>-н</w:t>
      </w:r>
      <w:r>
        <w:t xml:space="preserve"> Ольгино,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482811">
      <w:pPr>
        <w:ind w:left="-567" w:firstLine="283"/>
        <w:jc w:val="both"/>
      </w:pPr>
      <w:r>
        <w:t xml:space="preserve">                                                                  </w:t>
      </w:r>
    </w:p>
    <w:p w:rsidR="00A77B3E" w:rsidP="00482811">
      <w:pPr>
        <w:ind w:left="-567" w:firstLine="283"/>
        <w:jc w:val="center"/>
      </w:pPr>
      <w:r>
        <w:t>УСТАНОВИЛ:</w:t>
      </w:r>
    </w:p>
    <w:p w:rsidR="00A77B3E" w:rsidP="00482811">
      <w:pPr>
        <w:ind w:left="-567" w:firstLine="283"/>
        <w:jc w:val="both"/>
      </w:pPr>
      <w:r>
        <w:t xml:space="preserve">        дата </w:t>
      </w:r>
      <w:r>
        <w:t>фио</w:t>
      </w:r>
      <w:r>
        <w:t xml:space="preserve">, являясь </w:t>
      </w:r>
      <w:r>
        <w:t>должностным лицом, работая в должности  директора наименование организации, находящегося по адресу: Республика Крым, г. Феодосия, адрес, не обеспечил   своевременное представление в налоговый орган, в срок, предусмотренный п. 7 ст. 431 НК РФ расчета по стр</w:t>
      </w:r>
      <w:r>
        <w:t xml:space="preserve">аховым взносам за  адрес дата.  </w:t>
      </w:r>
    </w:p>
    <w:p w:rsidR="00A77B3E" w:rsidP="00482811">
      <w:pPr>
        <w:ind w:left="-567" w:firstLine="283"/>
        <w:jc w:val="both"/>
      </w:pPr>
      <w:r>
        <w:t xml:space="preserve">        В соответствии с п. 7 ст. 431 Налогового кодекса РФ, расчеты по страховым взносам представляются налогоплательщиками-организациями не позднее 30 числа месяца, следующего за расчетным периодом  (с учетом выходных и п</w:t>
      </w:r>
      <w:r>
        <w:t>раздничных дней).</w:t>
      </w:r>
    </w:p>
    <w:p w:rsidR="00A77B3E" w:rsidP="00482811">
      <w:pPr>
        <w:ind w:left="-567" w:firstLine="283"/>
        <w:jc w:val="both"/>
      </w:pPr>
      <w:r>
        <w:t xml:space="preserve">        Фактически Расчет  юридическим лицом  в налоговый орган представлен  дата</w:t>
      </w:r>
    </w:p>
    <w:p w:rsidR="00A77B3E" w:rsidP="00482811">
      <w:pPr>
        <w:ind w:left="-567" w:firstLine="283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482811">
      <w:pPr>
        <w:ind w:left="-567" w:firstLine="283"/>
        <w:jc w:val="both"/>
      </w:pPr>
      <w:r>
        <w:t xml:space="preserve">        В судебное заседание </w:t>
      </w:r>
      <w:r>
        <w:t>фио</w:t>
      </w:r>
      <w:r>
        <w:t xml:space="preserve"> не явилс</w:t>
      </w:r>
      <w:r>
        <w:t>я, уведомлен надлежащим  образом.</w:t>
      </w:r>
    </w:p>
    <w:p w:rsidR="00A77B3E" w:rsidP="00482811">
      <w:pPr>
        <w:ind w:left="-567" w:firstLine="283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t xml:space="preserve">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482811">
      <w:pPr>
        <w:ind w:left="-567" w:firstLine="283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</w:t>
      </w:r>
      <w:r>
        <w:t>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</w:t>
      </w:r>
      <w:r>
        <w:t>ии № 910817522959000001  от дата (л.д. 1-2); выпиской из ЕГРЮЛ о включении в указанный Реестр юридического лица (л.д.3-4); квитанцией  о приеме расчета   от дата (л.д. 5).</w:t>
      </w:r>
    </w:p>
    <w:p w:rsidR="00A77B3E" w:rsidP="00482811">
      <w:pPr>
        <w:ind w:left="-567" w:firstLine="283"/>
        <w:jc w:val="both"/>
      </w:pPr>
      <w:r>
        <w:t xml:space="preserve">        Указанные доказательства мировым  судьёй оценены по правилам, установленным </w:t>
      </w:r>
      <w:r>
        <w:t xml:space="preserve">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482811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</w:t>
      </w:r>
      <w:r>
        <w:t xml:space="preserve"> все юридически значимые обстоятельства совершенного административного правонарушения.</w:t>
      </w:r>
    </w:p>
    <w:p w:rsidR="00A77B3E" w:rsidP="00482811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482811">
      <w:pPr>
        <w:ind w:left="-567" w:firstLine="283"/>
        <w:jc w:val="both"/>
      </w:pPr>
      <w:r>
        <w:t xml:space="preserve">   </w:t>
      </w:r>
      <w:r>
        <w:t xml:space="preserve">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482811">
      <w:pPr>
        <w:ind w:left="-567" w:firstLine="283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</w:t>
      </w:r>
      <w:r>
        <w:t>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82811">
      <w:pPr>
        <w:ind w:left="-567" w:firstLine="283"/>
        <w:jc w:val="both"/>
      </w:pPr>
      <w:r>
        <w:t xml:space="preserve">       Обстоятельств, отягчающих или смягчающих административную ответственность, судом не установлено. </w:t>
      </w:r>
    </w:p>
    <w:p w:rsidR="00A77B3E" w:rsidP="00482811">
      <w:pPr>
        <w:ind w:left="-567" w:firstLine="283"/>
        <w:jc w:val="both"/>
      </w:pPr>
      <w:r>
        <w:t xml:space="preserve">        Учитывая характер совершенн</w:t>
      </w:r>
      <w:r>
        <w:t>ого правонарушения, личность лица, привлекаемого к административной ответственности,  отсутствие  обстоятельств   отягчающих   или смягчающих административную ответственность, считаю возможным назначить  административное наказание, предусмотренное санкцией</w:t>
      </w:r>
      <w:r>
        <w:t xml:space="preserve"> ст.15.5 </w:t>
      </w:r>
      <w:r>
        <w:t>КоАП</w:t>
      </w:r>
      <w:r>
        <w:t xml:space="preserve"> РФ, в виде предупреждения.</w:t>
      </w:r>
    </w:p>
    <w:p w:rsidR="00A77B3E" w:rsidP="00482811">
      <w:pPr>
        <w:ind w:left="-567" w:firstLine="283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482811">
      <w:pPr>
        <w:ind w:left="-567" w:firstLine="283"/>
        <w:jc w:val="both"/>
      </w:pPr>
    </w:p>
    <w:p w:rsidR="00A77B3E" w:rsidP="00482811">
      <w:pPr>
        <w:ind w:left="-567" w:firstLine="283"/>
        <w:jc w:val="center"/>
      </w:pPr>
      <w:r>
        <w:t>ПОСТАНОВИЛ:</w:t>
      </w:r>
    </w:p>
    <w:p w:rsidR="00A77B3E" w:rsidP="00482811">
      <w:pPr>
        <w:ind w:left="-567" w:firstLine="283"/>
        <w:jc w:val="both"/>
      </w:pPr>
    </w:p>
    <w:p w:rsidR="00A77B3E" w:rsidP="00482811">
      <w:pPr>
        <w:ind w:left="-567" w:firstLine="283"/>
        <w:jc w:val="both"/>
      </w:pPr>
      <w:r>
        <w:t xml:space="preserve">       Признать должностное </w:t>
      </w:r>
      <w:r>
        <w:t xml:space="preserve">лицо  </w:t>
      </w:r>
      <w:r>
        <w:t>фио</w:t>
      </w:r>
      <w:r>
        <w:t xml:space="preserve"> 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482811">
      <w:pPr>
        <w:ind w:left="-567" w:firstLine="283"/>
        <w:jc w:val="both"/>
      </w:pPr>
      <w:r>
        <w:t>Постановление может быть обжаловано в течение 10 суток со дня вр</w:t>
      </w:r>
      <w:r>
        <w:t>учения копии  настоящего постановления в Феодосийский городской суд Республики Крым.</w:t>
      </w:r>
    </w:p>
    <w:p w:rsidR="00482811" w:rsidP="00482811">
      <w:pPr>
        <w:ind w:left="-567" w:firstLine="283"/>
        <w:jc w:val="both"/>
      </w:pPr>
      <w:r>
        <w:t xml:space="preserve"> </w:t>
      </w:r>
    </w:p>
    <w:p w:rsidR="00A77B3E" w:rsidP="00482811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Н.В. Воробьёва </w:t>
      </w:r>
    </w:p>
    <w:p w:rsidR="00A77B3E" w:rsidP="00482811">
      <w:pPr>
        <w:ind w:left="-567" w:firstLine="283"/>
        <w:jc w:val="both"/>
      </w:pPr>
    </w:p>
    <w:p w:rsidR="00A77B3E" w:rsidP="00482811">
      <w:pPr>
        <w:ind w:left="-567" w:firstLine="283"/>
        <w:jc w:val="both"/>
      </w:pPr>
    </w:p>
    <w:p w:rsidR="00A77B3E" w:rsidP="00482811">
      <w:pPr>
        <w:ind w:left="-567" w:firstLine="283"/>
        <w:jc w:val="both"/>
      </w:pPr>
      <w:r>
        <w:t xml:space="preserve"> </w:t>
      </w:r>
    </w:p>
    <w:p w:rsidR="00A77B3E" w:rsidP="00482811">
      <w:pPr>
        <w:ind w:left="-567" w:firstLine="283"/>
        <w:jc w:val="both"/>
      </w:pPr>
    </w:p>
    <w:sectPr w:rsidSect="00482811">
      <w:pgSz w:w="12240" w:h="15840"/>
      <w:pgMar w:top="426" w:right="1041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FAC"/>
    <w:rsid w:val="002D0FAC"/>
    <w:rsid w:val="004828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F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