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C60FF">
      <w:pPr>
        <w:ind w:left="-567" w:firstLine="425"/>
        <w:jc w:val="right"/>
      </w:pPr>
      <w:r>
        <w:t>Дело № 5-91-332/2019</w:t>
      </w:r>
    </w:p>
    <w:p w:rsidR="00A77B3E" w:rsidP="009C60FF">
      <w:pPr>
        <w:ind w:left="-567" w:firstLine="425"/>
        <w:jc w:val="both"/>
      </w:pPr>
    </w:p>
    <w:p w:rsidR="00A77B3E" w:rsidP="009C60FF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9C60FF">
      <w:pPr>
        <w:ind w:left="-567" w:firstLine="425"/>
        <w:jc w:val="both"/>
      </w:pPr>
    </w:p>
    <w:p w:rsidR="00A77B3E" w:rsidP="009C60FF">
      <w:pPr>
        <w:ind w:left="-567" w:firstLine="425"/>
        <w:jc w:val="both"/>
      </w:pPr>
      <w:r>
        <w:t>29 июля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t>г</w:t>
      </w:r>
      <w:r>
        <w:t>. Феодосия</w:t>
      </w:r>
    </w:p>
    <w:p w:rsidR="00A77B3E" w:rsidP="009C60FF">
      <w:pPr>
        <w:ind w:left="-567" w:firstLine="425"/>
        <w:jc w:val="both"/>
      </w:pPr>
    </w:p>
    <w:p w:rsidR="00A77B3E" w:rsidP="009C60FF">
      <w:pPr>
        <w:ind w:left="-567" w:firstLine="425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находясь по адресу: ул. Земская, 10, г. Феодосия, рассмотрев дело об административном правонарушении о привлечении к администрати</w:t>
      </w:r>
      <w:r>
        <w:t xml:space="preserve">вной ответственности директора наименование организации </w:t>
      </w:r>
      <w:r>
        <w:t>фио</w:t>
      </w:r>
      <w:r>
        <w:t xml:space="preserve">, паспортные данные, гражданина Российской Федерации, проживающего по адресу: адрес, </w:t>
      </w:r>
    </w:p>
    <w:p w:rsidR="00A77B3E" w:rsidP="009C60FF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9C60FF">
      <w:pPr>
        <w:ind w:left="-567" w:firstLine="425"/>
        <w:jc w:val="center"/>
      </w:pPr>
      <w:r>
        <w:t>У С Т А Н О В И Л:</w:t>
      </w:r>
    </w:p>
    <w:p w:rsidR="00A77B3E" w:rsidP="009C60FF">
      <w:pPr>
        <w:ind w:left="-567" w:firstLine="425"/>
        <w:jc w:val="both"/>
      </w:pPr>
      <w:r>
        <w:t>фио</w:t>
      </w:r>
      <w:r>
        <w:t xml:space="preserve"> работая  в должнос</w:t>
      </w:r>
      <w:r>
        <w:t xml:space="preserve">ти  директора наименование организации, находясь по адресу: г. Феодосия, адрес, предоставил с нарушением срока в Государственное учреждение – Управление Пенсионного фонда Российской Федерации в г. Феодосии Республики Крым сведения о страховом стаже лиц на </w:t>
      </w:r>
      <w:r>
        <w:t xml:space="preserve">одно застрахованное лицо по форме СЗВ-М </w:t>
      </w:r>
      <w:r>
        <w:t>за</w:t>
      </w:r>
      <w:r>
        <w:t xml:space="preserve">  дата. Сведения о застрахованных лицах по форме СЗВ-М за дата  (с типом - дополняющая) на одно застрахованное лицо  предоставлены в пенсионный фонд по ТКС дата, то есть с нарушением срока предоставления отчетности</w:t>
      </w:r>
      <w:r>
        <w:t xml:space="preserve">, предусмотренного п. 2.2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9C60FF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</w:t>
      </w:r>
      <w:r>
        <w:t xml:space="preserve">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9C60FF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 надлежащим образом, ходатайств и отв</w:t>
      </w:r>
      <w:r>
        <w:t xml:space="preserve">одов суду не заявлял. </w:t>
      </w:r>
    </w:p>
    <w:p w:rsidR="00A77B3E" w:rsidP="009C60FF">
      <w:pPr>
        <w:ind w:left="-567" w:firstLine="425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9C60FF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</w:t>
      </w:r>
      <w:r>
        <w:t>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</w:t>
      </w:r>
      <w:r>
        <w:t>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</w:t>
      </w:r>
      <w:r>
        <w:t>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</w:t>
      </w:r>
      <w:r>
        <w:t>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C60FF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</w:t>
      </w:r>
      <w:r>
        <w:t xml:space="preserve">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</w:t>
      </w:r>
      <w:r>
        <w:t xml:space="preserve">Феодосии отправления от имени юридического лица, которое отправлено и  получено дата. </w:t>
      </w:r>
    </w:p>
    <w:p w:rsidR="00A77B3E" w:rsidP="009C60FF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</w:t>
      </w:r>
      <w:r>
        <w:t>ется следующими имеющимися в материалах дела доказательствами: протоколом   об административном правонарушении № 228 от дата   (л.д. 1-2); актом об обнаружении фактов, свидетельствующих о нарушении законодательства РФ об индивидуальном (персонифицированном</w:t>
      </w:r>
      <w:r>
        <w:t xml:space="preserve">) учёте в системе обязательного пенсионного страхования (л.д. 12);  сведениями, предоставленными   в отношении застрахованных лиц (л.д. 14); извещением о </w:t>
      </w:r>
      <w:r>
        <w:t xml:space="preserve">доставке сведений  дата (л.д. 15), выпиской из ЕГРЮЛ о включении в указанный Реестр юридического лица </w:t>
      </w:r>
      <w:r>
        <w:t xml:space="preserve">(л.д. 16-18). </w:t>
      </w:r>
    </w:p>
    <w:p w:rsidR="00A77B3E" w:rsidP="009C60FF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9C60FF">
      <w:pPr>
        <w:ind w:left="-567" w:firstLine="425"/>
        <w:jc w:val="both"/>
      </w:pPr>
      <w:r>
        <w:t xml:space="preserve">        При рассмотрении данного дела об административном правонару</w:t>
      </w:r>
      <w:r>
        <w:t>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9C60FF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</w:t>
      </w:r>
      <w:r>
        <w:t>столкованы в пользу лица, привлекаемого к административной ответственности, не установлено.</w:t>
      </w:r>
    </w:p>
    <w:p w:rsidR="00A77B3E" w:rsidP="009C60FF">
      <w:pPr>
        <w:ind w:left="-567" w:firstLine="425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t>ого страхования, а равно представление таких сведений в неполном объеме.</w:t>
      </w:r>
    </w:p>
    <w:p w:rsidR="00A77B3E" w:rsidP="009C60FF">
      <w:pPr>
        <w:ind w:left="-567" w:firstLine="425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9C60FF">
      <w:pPr>
        <w:ind w:left="-567" w:firstLine="425"/>
        <w:jc w:val="both"/>
      </w:pPr>
      <w:r>
        <w:t xml:space="preserve">       Обстоятельств,   смягчающих или отягчающих    административную ответственность,  судом не установлено.  </w:t>
      </w:r>
    </w:p>
    <w:p w:rsidR="00A77B3E" w:rsidP="009C60FF">
      <w:pPr>
        <w:ind w:left="-567" w:firstLine="425"/>
        <w:jc w:val="both"/>
      </w:pPr>
      <w:r>
        <w:t xml:space="preserve">       При таких обстоятельствах суд считает возможным   назначить наказание в виде административного штрафа, оснований для замены штрафа не пре</w:t>
      </w:r>
      <w:r>
        <w:t xml:space="preserve">дупреждение не установлено, так как ранее </w:t>
      </w:r>
      <w:r>
        <w:t>фио</w:t>
      </w:r>
      <w:r>
        <w:t xml:space="preserve"> уже был привлечен к административной ответственности (Обзор Верховного суда РФ № 4 (дата), утв. Президиумом ВС РФ дата).</w:t>
      </w:r>
    </w:p>
    <w:p w:rsidR="00A77B3E" w:rsidP="009C60FF">
      <w:pPr>
        <w:ind w:left="-567" w:firstLine="425"/>
        <w:jc w:val="both"/>
      </w:pPr>
      <w:r>
        <w:t xml:space="preserve">     На основании изложенного, руководствуясь ст.ст. 3.4, 15.33.2, ч.1, 29.9, 29.10 Кодек</w:t>
      </w:r>
      <w:r>
        <w:t>са Российской Федерации об административных правонарушениях, мировой судья,-</w:t>
      </w:r>
    </w:p>
    <w:p w:rsidR="00A77B3E" w:rsidP="009C60FF">
      <w:pPr>
        <w:ind w:left="-567" w:firstLine="425"/>
        <w:jc w:val="center"/>
      </w:pPr>
      <w:r>
        <w:t>ПОСТАНОВИЛ:</w:t>
      </w:r>
    </w:p>
    <w:p w:rsidR="00A77B3E" w:rsidP="009C60FF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</w:t>
      </w:r>
      <w:r>
        <w:t xml:space="preserve">змере сумма. </w:t>
      </w:r>
    </w:p>
    <w:p w:rsidR="00A77B3E" w:rsidP="009C60FF">
      <w:pPr>
        <w:ind w:left="-567" w:firstLine="425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</w:t>
      </w:r>
      <w:r>
        <w:t xml:space="preserve">тделение по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9C60FF">
      <w:pPr>
        <w:ind w:left="-567" w:firstLine="425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</w:t>
      </w:r>
      <w:r>
        <w:t>тидесяти) дней со дня вступления постановления о наложении штрафа в законную силу.</w:t>
      </w:r>
    </w:p>
    <w:p w:rsidR="00A77B3E" w:rsidP="009C60FF">
      <w:pPr>
        <w:ind w:left="-567" w:firstLine="425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</w:t>
      </w:r>
      <w:r>
        <w:t xml:space="preserve"> административный арест на срок до пятнадцати суток, либо обязательные работы на срок до 50 часов.</w:t>
      </w:r>
    </w:p>
    <w:p w:rsidR="00A77B3E" w:rsidP="009C60FF">
      <w:pPr>
        <w:ind w:left="-567" w:firstLine="425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9C60FF">
      <w:pPr>
        <w:ind w:left="-567" w:firstLine="425"/>
        <w:jc w:val="both"/>
      </w:pPr>
      <w:r>
        <w:t xml:space="preserve">            Постановление может бы</w:t>
      </w:r>
      <w:r>
        <w:t>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9C60FF">
      <w:pPr>
        <w:ind w:left="-567" w:firstLine="425"/>
        <w:jc w:val="both"/>
      </w:pPr>
    </w:p>
    <w:p w:rsidR="00A77B3E" w:rsidP="009C60FF">
      <w:pPr>
        <w:ind w:left="-567" w:firstLine="425"/>
        <w:jc w:val="both"/>
      </w:pPr>
    </w:p>
    <w:p w:rsidR="00A77B3E" w:rsidP="009C60FF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Н.В. Воробьёва</w:t>
      </w:r>
    </w:p>
    <w:p w:rsidR="00A77B3E" w:rsidP="009C60FF">
      <w:pPr>
        <w:ind w:left="-567" w:firstLine="425"/>
        <w:jc w:val="both"/>
      </w:pPr>
      <w:r>
        <w:t xml:space="preserve"> </w:t>
      </w:r>
    </w:p>
    <w:p w:rsidR="00A77B3E" w:rsidP="009C60FF">
      <w:pPr>
        <w:ind w:left="-567" w:firstLine="425"/>
        <w:jc w:val="both"/>
      </w:pPr>
      <w:r>
        <w:t xml:space="preserve"> </w:t>
      </w:r>
    </w:p>
    <w:p w:rsidR="00A77B3E" w:rsidP="009C60FF">
      <w:pPr>
        <w:ind w:left="-567" w:firstLine="425"/>
        <w:jc w:val="both"/>
      </w:pPr>
    </w:p>
    <w:sectPr w:rsidSect="009C60FF">
      <w:pgSz w:w="12240" w:h="15840"/>
      <w:pgMar w:top="426" w:right="1041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AB6"/>
    <w:rsid w:val="00483CD4"/>
    <w:rsid w:val="009C60FF"/>
    <w:rsid w:val="00A77B3E"/>
    <w:rsid w:val="00C26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A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