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E5E2C">
      <w:pPr>
        <w:ind w:left="-567" w:firstLine="283"/>
        <w:jc w:val="right"/>
      </w:pPr>
      <w:r>
        <w:t xml:space="preserve">Дело № 5-91-333/2019 </w:t>
      </w:r>
    </w:p>
    <w:p w:rsidR="00A77B3E" w:rsidP="007E5E2C">
      <w:pPr>
        <w:ind w:left="-567" w:firstLine="283"/>
        <w:jc w:val="both"/>
      </w:pPr>
    </w:p>
    <w:p w:rsidR="00A77B3E" w:rsidP="007E5E2C">
      <w:pPr>
        <w:ind w:left="-567" w:firstLine="283"/>
        <w:jc w:val="center"/>
      </w:pPr>
      <w:r>
        <w:t>П О С Т А Н О В Л Е Н И Е</w:t>
      </w:r>
    </w:p>
    <w:p w:rsidR="00A77B3E" w:rsidP="007E5E2C">
      <w:pPr>
        <w:ind w:left="-567" w:firstLine="283"/>
        <w:jc w:val="both"/>
      </w:pPr>
    </w:p>
    <w:p w:rsidR="00A77B3E" w:rsidP="007E5E2C">
      <w:pPr>
        <w:ind w:left="-567" w:firstLine="283"/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01 августа  2019  года</w:t>
      </w:r>
    </w:p>
    <w:p w:rsidR="00A77B3E" w:rsidP="007E5E2C">
      <w:pPr>
        <w:ind w:left="-567" w:firstLine="283"/>
        <w:jc w:val="both"/>
      </w:pPr>
    </w:p>
    <w:p w:rsidR="00A77B3E" w:rsidP="007E5E2C">
      <w:pPr>
        <w:ind w:left="-567" w:firstLine="283"/>
        <w:jc w:val="both"/>
      </w:pPr>
      <w:r>
        <w:t xml:space="preserve">Мировой судья судебного участка № 91 Феодосийского судебного </w:t>
      </w:r>
      <w:r>
        <w:t xml:space="preserve">района (городской округ Феодосия) Республики Крым Воробьёва Н.В.,  рассмотрев в открытом судебном заседании протокол об административном правонарушении № РК – телефон от  дата, составленный инспектором ГИАЗ ОМВД России по г. Феодосии </w:t>
      </w:r>
      <w:r>
        <w:t>фио</w:t>
      </w:r>
      <w:r>
        <w:t xml:space="preserve"> в отношении  </w:t>
      </w:r>
      <w:r>
        <w:t>фио</w:t>
      </w:r>
      <w:r>
        <w:t xml:space="preserve"> С</w:t>
      </w:r>
      <w:r>
        <w:t xml:space="preserve">евака </w:t>
      </w:r>
      <w:r>
        <w:t>Гегамовича</w:t>
      </w:r>
      <w:r>
        <w:t xml:space="preserve">  по ч. 1  ст. 14.17.1  </w:t>
      </w:r>
      <w:r>
        <w:t>КоАП</w:t>
      </w:r>
      <w:r>
        <w:t xml:space="preserve"> РФ,</w:t>
      </w:r>
    </w:p>
    <w:p w:rsidR="00A77B3E" w:rsidP="007E5E2C">
      <w:pPr>
        <w:ind w:left="-567" w:firstLine="283"/>
        <w:jc w:val="both"/>
      </w:pPr>
    </w:p>
    <w:p w:rsidR="00A77B3E" w:rsidP="007E5E2C">
      <w:pPr>
        <w:ind w:left="-567" w:firstLine="283"/>
        <w:jc w:val="center"/>
      </w:pPr>
      <w:r>
        <w:t>УСТАНОВИЛ:</w:t>
      </w:r>
    </w:p>
    <w:p w:rsidR="00A77B3E" w:rsidP="007E5E2C">
      <w:pPr>
        <w:ind w:left="-567" w:firstLine="283"/>
        <w:jc w:val="both"/>
      </w:pPr>
    </w:p>
    <w:p w:rsidR="00A77B3E" w:rsidP="007E5E2C">
      <w:pPr>
        <w:ind w:left="-567" w:firstLine="283"/>
        <w:jc w:val="both"/>
      </w:pPr>
      <w:r>
        <w:t xml:space="preserve">       </w:t>
      </w:r>
      <w:r>
        <w:t>фио</w:t>
      </w:r>
      <w:r>
        <w:t>, паспортные данные, АССР,  проживающий    по адресу:  г. Феодосия, адрес; гражданин  РФ,  официально не трудоустроенный,     согласно представленным сведениям  не является п</w:t>
      </w:r>
      <w:r>
        <w:t xml:space="preserve">одвергнутым административному наказанию за совершение однородного административного правонарушения (гл. 14 </w:t>
      </w:r>
      <w:r>
        <w:t>КоАП</w:t>
      </w:r>
      <w:r>
        <w:t xml:space="preserve"> РФ):</w:t>
      </w:r>
    </w:p>
    <w:p w:rsidR="00A77B3E" w:rsidP="007E5E2C">
      <w:pPr>
        <w:ind w:left="-567" w:firstLine="283"/>
        <w:jc w:val="both"/>
      </w:pPr>
      <w:r>
        <w:t xml:space="preserve">       дата  находясь в кафе «Катюша», расположенном по адресу: адрес </w:t>
      </w:r>
      <w:r>
        <w:t>адрес</w:t>
      </w:r>
      <w:r>
        <w:t>, г. Феодосия, не состоя в трудовых отношениях с  индивидуальным</w:t>
      </w:r>
      <w:r>
        <w:t xml:space="preserve"> предпринимателем или организацией имеющей лицензию на реализацию алкогольной продукции,  осуществлял  розничную продажу алкогольной  продукции  как физическое лицо.    </w:t>
      </w:r>
    </w:p>
    <w:p w:rsidR="00A77B3E" w:rsidP="007E5E2C">
      <w:pPr>
        <w:ind w:left="-567" w:firstLine="283"/>
        <w:jc w:val="both"/>
      </w:pPr>
      <w:r>
        <w:t xml:space="preserve">                В судебное заседание </w:t>
      </w:r>
      <w:r>
        <w:t>фио</w:t>
      </w:r>
      <w:r>
        <w:t xml:space="preserve">  не явился,  уведомлен  надлежащим образом, п</w:t>
      </w:r>
      <w:r>
        <w:t xml:space="preserve">росил рассмотреть дело в его отсутствие и назначить наказание в размере ниже  минимального размера штрафа, предусмотренного санкцией статьи. </w:t>
      </w:r>
    </w:p>
    <w:p w:rsidR="00A77B3E" w:rsidP="007E5E2C">
      <w:pPr>
        <w:ind w:left="-567" w:firstLine="283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</w:t>
      </w:r>
      <w:r>
        <w:t xml:space="preserve">смотренного ст. 14.17.1 ч. 1 </w:t>
      </w:r>
      <w:r>
        <w:t>КоАП</w:t>
      </w:r>
      <w:r>
        <w:t xml:space="preserve"> РФ полностью доказанной. </w:t>
      </w:r>
    </w:p>
    <w:p w:rsidR="00A77B3E" w:rsidP="007E5E2C">
      <w:pPr>
        <w:ind w:left="-567" w:firstLine="283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7E5E2C">
      <w:pPr>
        <w:ind w:left="-567" w:firstLine="283"/>
        <w:jc w:val="both"/>
      </w:pPr>
      <w:r>
        <w:t>- протоколом об административном правонарушении № РК - телефон от дата (л.д. 2);</w:t>
      </w:r>
    </w:p>
    <w:p w:rsidR="00A77B3E" w:rsidP="007E5E2C">
      <w:pPr>
        <w:ind w:left="-567" w:firstLine="283"/>
        <w:jc w:val="both"/>
      </w:pPr>
      <w:r>
        <w:t>-рапо</w:t>
      </w:r>
      <w:r>
        <w:t xml:space="preserve">ртом ИГИАЗ </w:t>
      </w:r>
      <w:r>
        <w:t>фио</w:t>
      </w:r>
      <w:r>
        <w:t xml:space="preserve"> от дата (л.д. 3);</w:t>
      </w:r>
    </w:p>
    <w:p w:rsidR="00A77B3E" w:rsidP="007E5E2C">
      <w:pPr>
        <w:ind w:left="-567" w:firstLine="283"/>
        <w:jc w:val="both"/>
      </w:pPr>
      <w:r>
        <w:t>-протоколом осмотра помещения от дата (л.д. 4-15);</w:t>
      </w:r>
    </w:p>
    <w:p w:rsidR="00A77B3E" w:rsidP="007E5E2C">
      <w:pPr>
        <w:ind w:left="-567" w:firstLine="283"/>
        <w:jc w:val="both"/>
      </w:pPr>
      <w:r>
        <w:t xml:space="preserve">            - объяснением </w:t>
      </w:r>
      <w:r>
        <w:t>фио</w:t>
      </w:r>
      <w:r>
        <w:t xml:space="preserve"> от дата (л.д. 17).</w:t>
      </w:r>
    </w:p>
    <w:p w:rsidR="00A77B3E" w:rsidP="007E5E2C">
      <w:pPr>
        <w:ind w:left="-567" w:firstLine="283"/>
        <w:jc w:val="both"/>
      </w:pPr>
      <w:r>
        <w:t xml:space="preserve"> Достоверность вышеуказанных доказательств не вызывает у суда сомнений, поскольку они не противоречивы и согласуются между </w:t>
      </w:r>
      <w:r>
        <w:t xml:space="preserve">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 w:rsidP="007E5E2C">
      <w:pPr>
        <w:ind w:left="-567" w:firstLine="283"/>
        <w:jc w:val="both"/>
      </w:pPr>
      <w:r>
        <w:t xml:space="preserve"> Мировым судьёй установлено, что </w:t>
      </w:r>
      <w:r>
        <w:t>фио</w:t>
      </w:r>
      <w:r>
        <w:t xml:space="preserve">  реализовывал  алкогольную про</w:t>
      </w:r>
      <w:r>
        <w:t xml:space="preserve">дукцию исключительно в своих интересах как физическое лицо. </w:t>
      </w:r>
    </w:p>
    <w:p w:rsidR="00A77B3E" w:rsidP="007E5E2C">
      <w:pPr>
        <w:ind w:left="-567" w:firstLine="283"/>
        <w:jc w:val="both"/>
      </w:pPr>
      <w:r>
        <w:t xml:space="preserve">   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14.17.1 ч. 1 Кодекса РФ об административных правонарушениях, полностью нашла свое подтверждение при </w:t>
      </w:r>
      <w:r>
        <w:t xml:space="preserve">рассмотрении дела, так как он   осуществлял  розничную продажу алкогольной  продукции как физическое лицо. </w:t>
      </w:r>
    </w:p>
    <w:p w:rsidR="00A77B3E" w:rsidP="007E5E2C">
      <w:pPr>
        <w:ind w:left="-567" w:firstLine="283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</w:t>
      </w:r>
      <w:r>
        <w:t xml:space="preserve">чности правонарушителя.     </w:t>
      </w:r>
    </w:p>
    <w:p w:rsidR="00A77B3E" w:rsidP="007E5E2C">
      <w:pPr>
        <w:ind w:left="-567" w:firstLine="283"/>
        <w:jc w:val="both"/>
      </w:pPr>
      <w:r>
        <w:t xml:space="preserve">Обстоятельств, отягчающих  административную ответственность, судом не установлено, смягчающим обстоятельством является признание </w:t>
      </w:r>
      <w:r>
        <w:t>фио</w:t>
      </w:r>
      <w:r>
        <w:t xml:space="preserve"> своей вины в ходе осуществления производства по делу.</w:t>
      </w:r>
    </w:p>
    <w:p w:rsidR="00A77B3E" w:rsidP="007E5E2C">
      <w:pPr>
        <w:ind w:left="-567" w:firstLine="283"/>
        <w:jc w:val="both"/>
      </w:pPr>
      <w:r>
        <w:t xml:space="preserve">  </w:t>
      </w:r>
      <w:r>
        <w:t xml:space="preserve">       Также, при назначении наказани</w:t>
      </w:r>
      <w:r>
        <w:t xml:space="preserve">я мировой судья учитывает материальное положение  </w:t>
      </w:r>
      <w:r>
        <w:t>фио</w:t>
      </w:r>
      <w:r>
        <w:t xml:space="preserve">, отсутствие постоянного источника доходов, кредитные обязательства, нахождение на иждивении нетрудоспособных родителей, и полагает возможным применить положения </w:t>
      </w:r>
      <w:r>
        <w:t>ч</w:t>
      </w:r>
      <w:r>
        <w:t xml:space="preserve">. 2.2. ст. 4.1 </w:t>
      </w:r>
      <w:r>
        <w:t>КоАП</w:t>
      </w:r>
      <w:r>
        <w:t xml:space="preserve"> РФ.</w:t>
      </w:r>
    </w:p>
    <w:p w:rsidR="00A77B3E" w:rsidP="007E5E2C">
      <w:pPr>
        <w:ind w:left="-567" w:firstLine="283"/>
        <w:jc w:val="both"/>
      </w:pPr>
      <w:r>
        <w:t xml:space="preserve">      Из положен</w:t>
      </w:r>
      <w:r>
        <w:t xml:space="preserve">ий части 3 статьи 3.3 </w:t>
      </w:r>
      <w:r>
        <w:t>КоАП</w:t>
      </w:r>
      <w:r>
        <w:t xml:space="preserve"> РФ следует, что, если санкция статьи </w:t>
      </w:r>
      <w:r>
        <w:t>КоАП</w:t>
      </w:r>
      <w:r>
        <w:t xml:space="preserve"> РФ предусматривает обязательное назначение дополнительного административного наказания наряду с основным, но при этом дополнительное наказание не может быть назначено лицу, в отношении ко</w:t>
      </w:r>
      <w:r>
        <w:t>торого ведется производство по делу об административном правонарушении, судья вправе назначить лишь основное наказание.</w:t>
      </w:r>
    </w:p>
    <w:p w:rsidR="00A77B3E" w:rsidP="007E5E2C">
      <w:pPr>
        <w:ind w:left="-567" w:firstLine="283"/>
        <w:jc w:val="both"/>
      </w:pPr>
      <w:r>
        <w:t xml:space="preserve">Применительно к категории дел об административных правонарушениях, совершенных в сфере оборота этилового спирта, алкогольной и </w:t>
      </w:r>
      <w:r>
        <w:t xml:space="preserve">спиртосодержащей продукции, такое основание (исключение) предусмотрено частью 3 статьи 3.7 </w:t>
      </w:r>
      <w:r>
        <w:t>КоАП</w:t>
      </w:r>
      <w:r>
        <w:t xml:space="preserve"> РФ, а также Законом N 171-ФЗ, согласно которому в указанных в пункте 1 статьи 25 названного закона случаях этиловый спирт, алкогольная и спиртосодержащая продук</w:t>
      </w:r>
      <w:r>
        <w:t>ция, а также сырье, полуфабрикаты, производственная,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числе поддельные), основное технологическое оборудов</w:t>
      </w:r>
      <w:r>
        <w:t>ание, автомобильный транспорт признаются находящимися в незаконном обороте, поэтому подлежат изъятию.</w:t>
      </w:r>
    </w:p>
    <w:p w:rsidR="00A77B3E" w:rsidP="007E5E2C">
      <w:pPr>
        <w:ind w:left="-567" w:firstLine="283"/>
        <w:jc w:val="both"/>
      </w:pPr>
      <w:r>
        <w:t>Следовательно, конфискация орудий совершения и (или) предметов административных правонарушений, находящихся в незаконном обороте, не подлежит применению д</w:t>
      </w:r>
      <w:r>
        <w:t>аже в том случае, когда она предусмотрена санкцией соответствующей статьи в качестве безальтернативного (обязательного) дополнительного административного наказания.</w:t>
      </w:r>
    </w:p>
    <w:p w:rsidR="00A77B3E" w:rsidP="007E5E2C">
      <w:pPr>
        <w:ind w:left="-567" w:firstLine="283"/>
        <w:jc w:val="both"/>
      </w:pPr>
      <w:r>
        <w:t>В данном случае физическое лицо в нарушение   Закона N 171-ФЗ осуществляло розничную продаж</w:t>
      </w:r>
      <w:r>
        <w:t>у алкогольной продукции.</w:t>
      </w:r>
    </w:p>
    <w:p w:rsidR="00A77B3E" w:rsidP="007E5E2C">
      <w:pPr>
        <w:ind w:left="-567" w:firstLine="283"/>
        <w:jc w:val="both"/>
      </w:pPr>
      <w:r>
        <w:t xml:space="preserve">За совершение данного деяния физическим лицам ч. 1 ст. 14.17.1 </w:t>
      </w:r>
      <w:r>
        <w:t>КоАП</w:t>
      </w:r>
      <w:r>
        <w:t xml:space="preserve"> РФ  предусмотрена административная ответственность в виде наложения административного штрафа от тридцати  тысяч до сумма прописью с конфискацией алкогольной и спир</w:t>
      </w:r>
      <w:r>
        <w:t>тосодержащей продукции.</w:t>
      </w:r>
    </w:p>
    <w:p w:rsidR="00A77B3E" w:rsidP="007E5E2C">
      <w:pPr>
        <w:ind w:left="-567" w:firstLine="283"/>
        <w:jc w:val="both"/>
      </w:pPr>
      <w:r>
        <w:t xml:space="preserve">Однако с учетом изложенного конфискация как безальтернативное (обязательное) дополнительное наказание, установленное за совершение административного правонарушения, предусмотренного ч. 1 ст. 14.17.1 </w:t>
      </w:r>
      <w:r>
        <w:t>КоАП</w:t>
      </w:r>
      <w:r>
        <w:t xml:space="preserve"> РФ, в отношении орудий совер</w:t>
      </w:r>
      <w:r>
        <w:t xml:space="preserve">шения и предметов административных правонарушений, которые признаются находящимися в незаконном обороте, не может быть применена к </w:t>
      </w:r>
      <w:r>
        <w:t>фио</w:t>
      </w:r>
    </w:p>
    <w:p w:rsidR="00A77B3E" w:rsidP="007E5E2C">
      <w:pPr>
        <w:ind w:left="-567" w:firstLine="283"/>
        <w:jc w:val="both"/>
      </w:pPr>
      <w:r>
        <w:t xml:space="preserve">При таких обстоятельствах суд считает необходимым назначить  </w:t>
      </w:r>
      <w:r>
        <w:t>фио</w:t>
      </w:r>
      <w:r>
        <w:t xml:space="preserve"> наказание в виде административного штрафа с применением </w:t>
      </w:r>
      <w:r>
        <w:t xml:space="preserve">ч. 2.2. ст. 4.1 </w:t>
      </w:r>
      <w:r>
        <w:t>КоАП</w:t>
      </w:r>
      <w:r>
        <w:t xml:space="preserve"> РФ и с изъятием алкогольной продукции.</w:t>
      </w:r>
    </w:p>
    <w:p w:rsidR="00A77B3E" w:rsidP="007E5E2C">
      <w:pPr>
        <w:ind w:left="-567" w:firstLine="283"/>
        <w:jc w:val="both"/>
      </w:pPr>
      <w:r>
        <w:t>На основании изложенного и руководствуясь ст. ст. 4.1, 14.17.1 ч. 1, ч.1, 29.9, 29.10 Кодекса РФ об административных правонарушениях,</w:t>
      </w:r>
    </w:p>
    <w:p w:rsidR="00A77B3E" w:rsidP="007E5E2C">
      <w:pPr>
        <w:ind w:left="-567" w:firstLine="283"/>
        <w:jc w:val="both"/>
      </w:pPr>
      <w:r>
        <w:tab/>
      </w:r>
    </w:p>
    <w:p w:rsidR="00A77B3E" w:rsidP="007E5E2C">
      <w:pPr>
        <w:ind w:left="-567" w:firstLine="283"/>
        <w:jc w:val="center"/>
      </w:pPr>
      <w:r>
        <w:t>П О С Т А Н О В И Л:</w:t>
      </w:r>
    </w:p>
    <w:p w:rsidR="00A77B3E" w:rsidP="007E5E2C">
      <w:pPr>
        <w:ind w:left="-567" w:firstLine="283"/>
        <w:jc w:val="both"/>
      </w:pPr>
    </w:p>
    <w:p w:rsidR="00A77B3E" w:rsidP="007E5E2C">
      <w:pPr>
        <w:ind w:left="-567" w:firstLine="283"/>
        <w:jc w:val="both"/>
      </w:pPr>
      <w:r>
        <w:t xml:space="preserve">Гражданина </w:t>
      </w:r>
      <w:r>
        <w:t>фио</w:t>
      </w:r>
      <w:r>
        <w:t xml:space="preserve"> </w:t>
      </w:r>
      <w:r>
        <w:t>при</w:t>
      </w:r>
      <w:r>
        <w:t xml:space="preserve">знать виновным в совершении административного правонарушения, предусмотренного  ч. 1 ст. 14.17.1 Кодекса РФ об административных правонарушениях, и назначить ему с применением ч. 2.2 ст. 4.1 </w:t>
      </w:r>
      <w:r>
        <w:t>КоАП</w:t>
      </w:r>
      <w:r>
        <w:t xml:space="preserve"> РФ административное наказание в виде административного штрафа</w:t>
      </w:r>
      <w:r>
        <w:t xml:space="preserve"> в размере  сумма с изъятием и последующим уничтожением алкогольной продукции, переданной на хранении в камеру хранения вещественных доказательств ОМВД РФ по г. Феодосии согласно квитанции</w:t>
      </w:r>
      <w:r>
        <w:t xml:space="preserve"> № 1135 от дата, а именно:</w:t>
      </w:r>
    </w:p>
    <w:p w:rsidR="00A77B3E" w:rsidP="007E5E2C">
      <w:pPr>
        <w:ind w:left="-567" w:firstLine="283"/>
        <w:jc w:val="both"/>
      </w:pPr>
      <w:r>
        <w:t xml:space="preserve">   - вино «Вина Крыма» </w:t>
      </w:r>
      <w:r>
        <w:t>Шардоне</w:t>
      </w:r>
      <w:r>
        <w:t xml:space="preserve"> сухое  объ</w:t>
      </w:r>
      <w:r>
        <w:t>ем 0,75 литра в количестве 1  бутылки;</w:t>
      </w:r>
    </w:p>
    <w:p w:rsidR="00A77B3E" w:rsidP="007E5E2C">
      <w:pPr>
        <w:ind w:left="-567" w:firstLine="283"/>
        <w:jc w:val="both"/>
      </w:pPr>
      <w:r>
        <w:t xml:space="preserve">   - вино «Крымский винный завод» Крымское белое полусладкое  объем 0,7 литра в количестве 4  бутылок;</w:t>
      </w:r>
    </w:p>
    <w:p w:rsidR="00A77B3E" w:rsidP="007E5E2C">
      <w:pPr>
        <w:ind w:left="-567" w:firstLine="283"/>
        <w:jc w:val="both"/>
      </w:pPr>
      <w:r>
        <w:t xml:space="preserve">    - вино «Вина Крыма» </w:t>
      </w:r>
      <w:r>
        <w:t>Алиготе</w:t>
      </w:r>
      <w:r>
        <w:t xml:space="preserve"> сухое  объем 0,75 литра в количестве 1  бутылки;</w:t>
      </w:r>
    </w:p>
    <w:p w:rsidR="00A77B3E" w:rsidP="007E5E2C">
      <w:pPr>
        <w:ind w:left="-567" w:firstLine="283"/>
        <w:jc w:val="both"/>
      </w:pPr>
      <w:r>
        <w:t xml:space="preserve">   - вино «Крымский винный завод»</w:t>
      </w:r>
      <w:r>
        <w:t xml:space="preserve"> Крымское белое сухое объем 0,7 литра в количестве 2 бутылок;</w:t>
      </w:r>
    </w:p>
    <w:p w:rsidR="00A77B3E" w:rsidP="007E5E2C">
      <w:pPr>
        <w:ind w:left="-567" w:firstLine="283"/>
        <w:jc w:val="both"/>
      </w:pPr>
      <w:r>
        <w:t xml:space="preserve">    - вино «Вина Крыма» Каберне красное  объем 0,75 литра в количестве 1  бутылки;</w:t>
      </w:r>
    </w:p>
    <w:p w:rsidR="00A77B3E" w:rsidP="007E5E2C">
      <w:pPr>
        <w:ind w:left="-567" w:firstLine="283"/>
        <w:jc w:val="both"/>
      </w:pPr>
      <w:r>
        <w:t xml:space="preserve">     - водка «Воздух»  объем 0,5литра в количестве 4  бутылок;</w:t>
      </w:r>
    </w:p>
    <w:p w:rsidR="00A77B3E" w:rsidP="007E5E2C">
      <w:pPr>
        <w:ind w:left="-567" w:firstLine="283"/>
        <w:jc w:val="both"/>
      </w:pPr>
      <w:r>
        <w:t xml:space="preserve">    -    - вино «Крымский винный завод» Крымское</w:t>
      </w:r>
      <w:r>
        <w:t xml:space="preserve"> красное полусладкое  объем 0,7 литра в количестве 1 бутылки;</w:t>
      </w:r>
    </w:p>
    <w:p w:rsidR="00A77B3E" w:rsidP="007E5E2C">
      <w:pPr>
        <w:ind w:left="-567" w:firstLine="283"/>
        <w:jc w:val="both"/>
      </w:pPr>
      <w:r>
        <w:t xml:space="preserve">    - вино «Вина Крыма» Каберне    объем 0,75 литра в количестве 1  бутылки.</w:t>
      </w:r>
    </w:p>
    <w:p w:rsidR="00A77B3E" w:rsidP="007E5E2C">
      <w:pPr>
        <w:ind w:left="-567" w:firstLine="283"/>
        <w:jc w:val="both"/>
      </w:pPr>
      <w:r>
        <w:t xml:space="preserve">            Получатель штрафа:   </w:t>
      </w:r>
      <w:r>
        <w:t>р</w:t>
      </w:r>
      <w:r>
        <w:t>/с 40101810335100010001;Банк получателя: Отделение Республики Крым ЦБРФ  УФК по РК;</w:t>
      </w:r>
      <w:r>
        <w:t xml:space="preserve"> БИК банка получателя: телефон; </w:t>
      </w:r>
      <w:r>
        <w:t>ИНН:телефон</w:t>
      </w:r>
      <w:r>
        <w:t xml:space="preserve">; </w:t>
      </w:r>
      <w:r>
        <w:t>КПП:телефон</w:t>
      </w:r>
      <w:r>
        <w:t xml:space="preserve">; </w:t>
      </w:r>
      <w:r>
        <w:t>ОКТМО:телефон</w:t>
      </w:r>
      <w:r>
        <w:t>, КБК 18811608010016000140, УИН 18880382190002707282.</w:t>
      </w:r>
    </w:p>
    <w:p w:rsidR="00A77B3E" w:rsidP="007E5E2C">
      <w:pPr>
        <w:ind w:left="-567" w:firstLine="283"/>
        <w:jc w:val="both"/>
      </w:pPr>
      <w:r>
        <w:t xml:space="preserve">  Разъяснить </w:t>
      </w:r>
      <w:r>
        <w:t>фио</w:t>
      </w:r>
      <w:r>
        <w:t xml:space="preserve">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</w:t>
      </w:r>
      <w:r>
        <w:t>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 w:rsidP="007E5E2C">
      <w:pPr>
        <w:ind w:left="-567" w:firstLine="283"/>
        <w:jc w:val="both"/>
      </w:pPr>
      <w:r>
        <w:tab/>
        <w:t xml:space="preserve">  Постановление может быть обжаловано и опротестовано в течение 10 суток с момента  получения его копии в Феодосийский городской суд Республики Крым.  </w:t>
      </w:r>
    </w:p>
    <w:p w:rsidR="00A77B3E" w:rsidP="007E5E2C">
      <w:pPr>
        <w:ind w:left="-567" w:firstLine="283"/>
        <w:jc w:val="both"/>
      </w:pPr>
    </w:p>
    <w:p w:rsidR="00A77B3E" w:rsidP="007E5E2C">
      <w:pPr>
        <w:ind w:left="-567" w:firstLine="283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/подпись/                                          Н.В. Воробьёва </w:t>
      </w:r>
    </w:p>
    <w:p w:rsidR="00A77B3E" w:rsidP="007E5E2C">
      <w:pPr>
        <w:ind w:left="-567" w:firstLine="283"/>
        <w:jc w:val="both"/>
      </w:pPr>
    </w:p>
    <w:p w:rsidR="00A77B3E" w:rsidP="007E5E2C">
      <w:pPr>
        <w:ind w:left="-567" w:firstLine="283"/>
        <w:jc w:val="both"/>
      </w:pPr>
    </w:p>
    <w:sectPr w:rsidSect="007E5E2C">
      <w:pgSz w:w="12240" w:h="15840"/>
      <w:pgMar w:top="426" w:right="7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A2E"/>
    <w:rsid w:val="006E3A2E"/>
    <w:rsid w:val="007E5E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A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